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36" w:rsidRPr="00BE0603" w:rsidRDefault="00090436" w:rsidP="00642F0C">
      <w:pPr>
        <w:spacing w:after="0" w:line="240" w:lineRule="auto"/>
        <w:jc w:val="both"/>
        <w:rPr>
          <w:rFonts w:ascii="Century Gothic" w:hAnsi="Century Gothic"/>
          <w:b/>
        </w:rPr>
      </w:pPr>
      <w:r w:rsidRPr="00BE0603">
        <w:rPr>
          <w:rFonts w:ascii="Century Gothic" w:hAnsi="Century Gothic"/>
          <w:b/>
        </w:rPr>
        <w:t>INTERVIEW QUESTIONS with SUGGESTED ANSWERS</w:t>
      </w:r>
    </w:p>
    <w:p w:rsidR="00090436" w:rsidRDefault="00BE0603" w:rsidP="00642F0C">
      <w:pPr>
        <w:spacing w:after="0" w:line="240" w:lineRule="auto"/>
        <w:jc w:val="both"/>
        <w:rPr>
          <w:rFonts w:ascii="Century Gothic" w:hAnsi="Century Gothic"/>
        </w:rPr>
      </w:pPr>
      <w:r>
        <w:rPr>
          <w:rFonts w:ascii="Century Gothic" w:hAnsi="Century Gothic"/>
        </w:rPr>
        <w:t>Strategic Readiness Test</w:t>
      </w:r>
    </w:p>
    <w:p w:rsidR="00BE0603" w:rsidRDefault="00BE0603" w:rsidP="00642F0C">
      <w:pPr>
        <w:spacing w:after="0" w:line="240" w:lineRule="auto"/>
        <w:jc w:val="both"/>
        <w:rPr>
          <w:rFonts w:ascii="Century Gothic" w:hAnsi="Century Gothic"/>
        </w:rPr>
      </w:pPr>
      <w:r>
        <w:rPr>
          <w:rFonts w:ascii="Century Gothic" w:hAnsi="Century Gothic"/>
        </w:rPr>
        <w:t>Compliance Evaluation Process</w:t>
      </w:r>
    </w:p>
    <w:p w:rsidR="00BE0603" w:rsidRDefault="00BE0603" w:rsidP="00642F0C">
      <w:pPr>
        <w:spacing w:after="0" w:line="240" w:lineRule="auto"/>
        <w:jc w:val="both"/>
        <w:rPr>
          <w:rFonts w:ascii="Century Gothic" w:hAnsi="Century Gothic"/>
        </w:rPr>
      </w:pPr>
    </w:p>
    <w:p w:rsidR="00BE0603" w:rsidRDefault="00BE0603" w:rsidP="00642F0C">
      <w:pPr>
        <w:spacing w:after="0" w:line="240" w:lineRule="auto"/>
        <w:jc w:val="both"/>
        <w:rPr>
          <w:rFonts w:ascii="Century Gothic" w:hAnsi="Century Gothic"/>
        </w:rPr>
      </w:pPr>
    </w:p>
    <w:p w:rsidR="008206A9" w:rsidRPr="00DE298C" w:rsidRDefault="001C56F9" w:rsidP="00642F0C">
      <w:pPr>
        <w:pStyle w:val="ListParagraph"/>
        <w:numPr>
          <w:ilvl w:val="0"/>
          <w:numId w:val="1"/>
        </w:numPr>
        <w:spacing w:after="0" w:line="240" w:lineRule="auto"/>
        <w:jc w:val="both"/>
        <w:rPr>
          <w:rFonts w:ascii="Century Gothic" w:hAnsi="Century Gothic"/>
        </w:rPr>
      </w:pPr>
      <w:r w:rsidRPr="00DE298C">
        <w:rPr>
          <w:rFonts w:ascii="Century Gothic" w:hAnsi="Century Gothic"/>
        </w:rPr>
        <w:t>What is the role of your unit/office in the implementation of the PNP PATROL Plan 2030?</w:t>
      </w:r>
    </w:p>
    <w:p w:rsidR="001C56F9" w:rsidRPr="00DE298C" w:rsidRDefault="001C56F9" w:rsidP="00642F0C">
      <w:pPr>
        <w:pStyle w:val="ListParagraph"/>
        <w:spacing w:after="0" w:line="240" w:lineRule="auto"/>
        <w:jc w:val="both"/>
        <w:rPr>
          <w:rFonts w:ascii="Century Gothic" w:hAnsi="Century Gothic"/>
        </w:rPr>
      </w:pPr>
    </w:p>
    <w:p w:rsidR="00000000" w:rsidRPr="00DE298C" w:rsidRDefault="00642F0C" w:rsidP="00642F0C">
      <w:pPr>
        <w:pStyle w:val="ListParagraph"/>
        <w:spacing w:after="0" w:line="240" w:lineRule="auto"/>
        <w:ind w:left="1260" w:hanging="540"/>
        <w:jc w:val="both"/>
        <w:rPr>
          <w:rFonts w:ascii="Century Gothic" w:hAnsi="Century Gothic"/>
        </w:rPr>
      </w:pPr>
      <w:proofErr w:type="spellStart"/>
      <w:r>
        <w:rPr>
          <w:rFonts w:ascii="Century Gothic" w:hAnsi="Century Gothic"/>
        </w:rPr>
        <w:t>Ans</w:t>
      </w:r>
      <w:proofErr w:type="spellEnd"/>
      <w:r>
        <w:rPr>
          <w:rFonts w:ascii="Century Gothic" w:hAnsi="Century Gothic"/>
        </w:rPr>
        <w:t xml:space="preserve">: </w:t>
      </w:r>
      <w:r w:rsidR="001C56F9" w:rsidRPr="00DE298C">
        <w:rPr>
          <w:rFonts w:ascii="Century Gothic" w:hAnsi="Century Gothic"/>
        </w:rPr>
        <w:t xml:space="preserve">My unit __________ is tasked to </w:t>
      </w:r>
      <w:r w:rsidR="00A945EF" w:rsidRPr="00DE298C">
        <w:rPr>
          <w:rFonts w:ascii="Century Gothic" w:hAnsi="Century Gothic"/>
        </w:rPr>
        <w:t xml:space="preserve">conduct </w:t>
      </w:r>
      <w:r w:rsidR="00A945EF" w:rsidRPr="00DE298C">
        <w:rPr>
          <w:rFonts w:ascii="Century Gothic" w:hAnsi="Century Gothic"/>
          <w:iCs/>
        </w:rPr>
        <w:t>internal security and anti-terrorism operations, respond to crisis situation which extends beyond the capabilities of the Police Provincial Offices and conduct rescue and relief operations an</w:t>
      </w:r>
      <w:r w:rsidR="00A945EF" w:rsidRPr="00DE298C">
        <w:rPr>
          <w:rFonts w:ascii="Century Gothic" w:hAnsi="Century Gothic"/>
          <w:iCs/>
        </w:rPr>
        <w:t>ywhere in the region and outside the region when needed.</w:t>
      </w:r>
      <w:r w:rsidR="001C56F9" w:rsidRPr="00DE298C">
        <w:rPr>
          <w:rFonts w:ascii="Century Gothic" w:hAnsi="Century Gothic"/>
          <w:iCs/>
        </w:rPr>
        <w:t xml:space="preserve"> Through these, our unit would contribute mostly in the Process Excellence Perspective of the PNP Charter Statement towards the realization of the PNP </w:t>
      </w:r>
      <w:proofErr w:type="spellStart"/>
      <w:r w:rsidR="001C56F9" w:rsidRPr="00DE298C">
        <w:rPr>
          <w:rFonts w:ascii="Century Gothic" w:hAnsi="Century Gothic"/>
          <w:iCs/>
        </w:rPr>
        <w:t>PATROl</w:t>
      </w:r>
      <w:proofErr w:type="spellEnd"/>
      <w:r w:rsidR="001C56F9" w:rsidRPr="00DE298C">
        <w:rPr>
          <w:rFonts w:ascii="Century Gothic" w:hAnsi="Century Gothic"/>
          <w:iCs/>
        </w:rPr>
        <w:t xml:space="preserve"> Plan 2030.</w:t>
      </w:r>
    </w:p>
    <w:p w:rsidR="001C56F9" w:rsidRPr="00DE298C" w:rsidRDefault="001C56F9" w:rsidP="00642F0C">
      <w:pPr>
        <w:spacing w:after="0" w:line="240" w:lineRule="auto"/>
        <w:ind w:left="360"/>
        <w:jc w:val="both"/>
        <w:rPr>
          <w:rFonts w:ascii="Century Gothic" w:hAnsi="Century Gothic"/>
        </w:rPr>
      </w:pPr>
    </w:p>
    <w:p w:rsidR="001C56F9" w:rsidRPr="00DE298C" w:rsidRDefault="001C56F9" w:rsidP="00642F0C">
      <w:pPr>
        <w:pStyle w:val="ListParagraph"/>
        <w:numPr>
          <w:ilvl w:val="0"/>
          <w:numId w:val="1"/>
        </w:numPr>
        <w:spacing w:after="0" w:line="240" w:lineRule="auto"/>
        <w:jc w:val="both"/>
        <w:rPr>
          <w:rFonts w:ascii="Century Gothic" w:hAnsi="Century Gothic"/>
        </w:rPr>
      </w:pPr>
      <w:r w:rsidRPr="00DE298C">
        <w:rPr>
          <w:rFonts w:ascii="Century Gothic" w:hAnsi="Century Gothic"/>
        </w:rPr>
        <w:t>What are the challenges encountered during the implementation of the PNP PATROL Plan 2030?</w:t>
      </w:r>
    </w:p>
    <w:p w:rsidR="001C56F9" w:rsidRPr="00DE298C" w:rsidRDefault="001C56F9" w:rsidP="00642F0C">
      <w:pPr>
        <w:pStyle w:val="ListParagraph"/>
        <w:spacing w:after="0" w:line="240" w:lineRule="auto"/>
        <w:jc w:val="both"/>
        <w:rPr>
          <w:rFonts w:ascii="Century Gothic" w:hAnsi="Century Gothic"/>
        </w:rPr>
      </w:pPr>
    </w:p>
    <w:p w:rsidR="001C56F9" w:rsidRPr="00DE298C" w:rsidRDefault="00642F0C" w:rsidP="00642F0C">
      <w:pPr>
        <w:pStyle w:val="ListParagraph"/>
        <w:spacing w:after="0" w:line="240" w:lineRule="auto"/>
        <w:ind w:left="1440" w:hanging="720"/>
        <w:jc w:val="both"/>
        <w:rPr>
          <w:rFonts w:ascii="Century Gothic" w:hAnsi="Century Gothic"/>
        </w:rPr>
      </w:pPr>
      <w:proofErr w:type="spellStart"/>
      <w:r>
        <w:rPr>
          <w:rFonts w:ascii="Century Gothic" w:hAnsi="Century Gothic"/>
        </w:rPr>
        <w:t>Ans</w:t>
      </w:r>
      <w:proofErr w:type="spellEnd"/>
      <w:r>
        <w:rPr>
          <w:rFonts w:ascii="Century Gothic" w:hAnsi="Century Gothic"/>
        </w:rPr>
        <w:t xml:space="preserve">: </w:t>
      </w:r>
      <w:r w:rsidR="001C56F9" w:rsidRPr="00DE298C">
        <w:rPr>
          <w:rFonts w:ascii="Century Gothic" w:hAnsi="Century Gothic"/>
        </w:rPr>
        <w:t>Following are the challenges that we encountered during the implementation of the PNP PATROL Plan 2030:</w:t>
      </w:r>
    </w:p>
    <w:p w:rsidR="001C56F9" w:rsidRPr="00DE298C" w:rsidRDefault="001C56F9" w:rsidP="00642F0C">
      <w:pPr>
        <w:pStyle w:val="ListParagraph"/>
        <w:spacing w:after="0" w:line="240" w:lineRule="auto"/>
        <w:jc w:val="both"/>
        <w:rPr>
          <w:rFonts w:ascii="Century Gothic" w:hAnsi="Century Gothic"/>
        </w:rPr>
      </w:pPr>
    </w:p>
    <w:p w:rsidR="00642F0C" w:rsidRPr="00642F0C" w:rsidRDefault="00A945EF" w:rsidP="00642F0C">
      <w:pPr>
        <w:pStyle w:val="ListParagraph"/>
        <w:numPr>
          <w:ilvl w:val="0"/>
          <w:numId w:val="3"/>
        </w:numPr>
        <w:spacing w:after="0" w:line="240" w:lineRule="auto"/>
        <w:ind w:left="1800"/>
        <w:jc w:val="both"/>
        <w:rPr>
          <w:rFonts w:ascii="Century Gothic" w:hAnsi="Century Gothic"/>
        </w:rPr>
      </w:pPr>
      <w:r w:rsidRPr="00DE298C">
        <w:rPr>
          <w:rFonts w:ascii="Century Gothic" w:hAnsi="Century Gothic"/>
          <w:bCs/>
        </w:rPr>
        <w:t>Trainings and seminars are conducted only to comply the objective of the headquarters</w:t>
      </w:r>
      <w:r w:rsidR="001C56F9" w:rsidRPr="00DE298C">
        <w:rPr>
          <w:rFonts w:ascii="Century Gothic" w:hAnsi="Century Gothic"/>
          <w:bCs/>
        </w:rPr>
        <w:t>;</w:t>
      </w:r>
    </w:p>
    <w:p w:rsidR="00642F0C" w:rsidRPr="00642F0C" w:rsidRDefault="00A945EF" w:rsidP="00642F0C">
      <w:pPr>
        <w:pStyle w:val="ListParagraph"/>
        <w:numPr>
          <w:ilvl w:val="0"/>
          <w:numId w:val="3"/>
        </w:numPr>
        <w:spacing w:after="0" w:line="240" w:lineRule="auto"/>
        <w:ind w:left="1800"/>
        <w:jc w:val="both"/>
        <w:rPr>
          <w:rFonts w:ascii="Century Gothic" w:hAnsi="Century Gothic"/>
        </w:rPr>
      </w:pPr>
      <w:r w:rsidRPr="00642F0C">
        <w:rPr>
          <w:rFonts w:ascii="Century Gothic" w:hAnsi="Century Gothic"/>
          <w:bCs/>
        </w:rPr>
        <w:t>Personnel were unfa</w:t>
      </w:r>
      <w:r w:rsidR="001C56F9" w:rsidRPr="00642F0C">
        <w:rPr>
          <w:rFonts w:ascii="Century Gothic" w:hAnsi="Century Gothic"/>
          <w:bCs/>
        </w:rPr>
        <w:t>miliar to the thrust of the PNP;</w:t>
      </w:r>
    </w:p>
    <w:p w:rsidR="00642F0C" w:rsidRPr="00642F0C" w:rsidRDefault="00A945EF" w:rsidP="00642F0C">
      <w:pPr>
        <w:pStyle w:val="ListParagraph"/>
        <w:numPr>
          <w:ilvl w:val="0"/>
          <w:numId w:val="3"/>
        </w:numPr>
        <w:spacing w:after="0" w:line="240" w:lineRule="auto"/>
        <w:ind w:left="1800"/>
        <w:jc w:val="both"/>
        <w:rPr>
          <w:rFonts w:ascii="Century Gothic" w:hAnsi="Century Gothic"/>
        </w:rPr>
      </w:pPr>
      <w:r w:rsidRPr="00642F0C">
        <w:rPr>
          <w:rFonts w:ascii="Century Gothic" w:hAnsi="Century Gothic"/>
          <w:bCs/>
        </w:rPr>
        <w:t>Inadequate financial and logistical support</w:t>
      </w:r>
      <w:r w:rsidR="001C56F9" w:rsidRPr="00642F0C">
        <w:rPr>
          <w:rFonts w:ascii="Century Gothic" w:hAnsi="Century Gothic"/>
          <w:bCs/>
        </w:rPr>
        <w:t>;</w:t>
      </w:r>
    </w:p>
    <w:p w:rsidR="00642F0C" w:rsidRPr="00642F0C" w:rsidRDefault="00A945EF" w:rsidP="00642F0C">
      <w:pPr>
        <w:pStyle w:val="ListParagraph"/>
        <w:numPr>
          <w:ilvl w:val="0"/>
          <w:numId w:val="3"/>
        </w:numPr>
        <w:spacing w:after="0" w:line="240" w:lineRule="auto"/>
        <w:ind w:left="1800"/>
        <w:jc w:val="both"/>
        <w:rPr>
          <w:rFonts w:ascii="Century Gothic" w:hAnsi="Century Gothic"/>
        </w:rPr>
      </w:pPr>
      <w:r w:rsidRPr="00642F0C">
        <w:rPr>
          <w:rFonts w:ascii="Century Gothic" w:hAnsi="Century Gothic"/>
          <w:bCs/>
        </w:rPr>
        <w:t xml:space="preserve">Wrong public perception due to </w:t>
      </w:r>
      <w:r w:rsidR="001C56F9" w:rsidRPr="00642F0C">
        <w:rPr>
          <w:rFonts w:ascii="Century Gothic" w:hAnsi="Century Gothic"/>
          <w:bCs/>
        </w:rPr>
        <w:t>under-utilized</w:t>
      </w:r>
      <w:r w:rsidRPr="00642F0C">
        <w:rPr>
          <w:rFonts w:ascii="Century Gothic" w:hAnsi="Century Gothic"/>
          <w:bCs/>
        </w:rPr>
        <w:t xml:space="preserve"> media coverage</w:t>
      </w:r>
      <w:r w:rsidR="001C56F9" w:rsidRPr="00642F0C">
        <w:rPr>
          <w:rFonts w:ascii="Century Gothic" w:hAnsi="Century Gothic"/>
          <w:bCs/>
        </w:rPr>
        <w:t>; and</w:t>
      </w:r>
    </w:p>
    <w:p w:rsidR="00000000" w:rsidRPr="00642F0C" w:rsidRDefault="00A945EF" w:rsidP="00642F0C">
      <w:pPr>
        <w:pStyle w:val="ListParagraph"/>
        <w:numPr>
          <w:ilvl w:val="0"/>
          <w:numId w:val="3"/>
        </w:numPr>
        <w:spacing w:after="0" w:line="240" w:lineRule="auto"/>
        <w:ind w:left="1800"/>
        <w:jc w:val="both"/>
        <w:rPr>
          <w:rFonts w:ascii="Century Gothic" w:hAnsi="Century Gothic"/>
        </w:rPr>
      </w:pPr>
      <w:r w:rsidRPr="00642F0C">
        <w:rPr>
          <w:rFonts w:ascii="Century Gothic" w:hAnsi="Century Gothic"/>
          <w:bCs/>
        </w:rPr>
        <w:t>Less experienced PO1s due to fast turn-over</w:t>
      </w:r>
      <w:r w:rsidR="001C56F9" w:rsidRPr="00642F0C">
        <w:rPr>
          <w:rFonts w:ascii="Century Gothic" w:hAnsi="Century Gothic"/>
          <w:bCs/>
        </w:rPr>
        <w:t>.</w:t>
      </w:r>
    </w:p>
    <w:p w:rsidR="00642F0C" w:rsidRPr="00642F0C" w:rsidRDefault="00642F0C" w:rsidP="00642F0C">
      <w:pPr>
        <w:pStyle w:val="ListParagraph"/>
        <w:spacing w:after="0" w:line="240" w:lineRule="auto"/>
        <w:ind w:left="1800"/>
        <w:jc w:val="both"/>
        <w:rPr>
          <w:rFonts w:ascii="Century Gothic" w:hAnsi="Century Gothic"/>
        </w:rPr>
      </w:pPr>
    </w:p>
    <w:p w:rsidR="001C56F9" w:rsidRPr="00DE298C" w:rsidRDefault="002F162B" w:rsidP="00642F0C">
      <w:pPr>
        <w:pStyle w:val="ListParagraph"/>
        <w:numPr>
          <w:ilvl w:val="0"/>
          <w:numId w:val="1"/>
        </w:numPr>
        <w:spacing w:after="0" w:line="240" w:lineRule="auto"/>
        <w:jc w:val="both"/>
        <w:rPr>
          <w:rFonts w:ascii="Century Gothic" w:hAnsi="Century Gothic"/>
        </w:rPr>
      </w:pPr>
      <w:r w:rsidRPr="00DE298C">
        <w:rPr>
          <w:rFonts w:ascii="Century Gothic" w:hAnsi="Century Gothic"/>
        </w:rPr>
        <w:t>How do you describe the level of performance of you personnel on the PNP PATROL Plan 2030?</w:t>
      </w:r>
    </w:p>
    <w:p w:rsidR="002F162B" w:rsidRPr="00DE298C" w:rsidRDefault="002F162B" w:rsidP="00642F0C">
      <w:pPr>
        <w:pStyle w:val="ListParagraph"/>
        <w:spacing w:after="0" w:line="240" w:lineRule="auto"/>
        <w:jc w:val="both"/>
        <w:rPr>
          <w:rFonts w:ascii="Century Gothic" w:hAnsi="Century Gothic"/>
        </w:rPr>
      </w:pPr>
    </w:p>
    <w:p w:rsidR="007E7753" w:rsidRPr="00DE298C" w:rsidRDefault="007E7753" w:rsidP="00642F0C">
      <w:pPr>
        <w:shd w:val="clear" w:color="auto" w:fill="FFFFFF"/>
        <w:spacing w:after="0" w:line="240" w:lineRule="auto"/>
        <w:ind w:left="720" w:firstLine="720"/>
        <w:jc w:val="both"/>
        <w:rPr>
          <w:rFonts w:ascii="Century Gothic" w:eastAsia="Times New Roman" w:hAnsi="Century Gothic" w:cs="Arial"/>
          <w:b/>
          <w:bCs/>
          <w:color w:val="000000"/>
        </w:rPr>
      </w:pPr>
      <w:r w:rsidRPr="007E7753">
        <w:rPr>
          <w:rFonts w:ascii="Century Gothic" w:eastAsia="Times New Roman" w:hAnsi="Century Gothic" w:cs="Arial"/>
          <w:b/>
          <w:bCs/>
          <w:color w:val="000000"/>
        </w:rPr>
        <w:t>Level A</w:t>
      </w:r>
      <w:r w:rsidRPr="00DE298C">
        <w:rPr>
          <w:rFonts w:ascii="Century Gothic" w:eastAsia="Times New Roman" w:hAnsi="Century Gothic" w:cs="Arial"/>
          <w:b/>
          <w:bCs/>
          <w:color w:val="000000"/>
        </w:rPr>
        <w:t>:</w:t>
      </w:r>
    </w:p>
    <w:p w:rsidR="007E7753" w:rsidRPr="00DE298C" w:rsidRDefault="007E7753" w:rsidP="00642F0C">
      <w:pPr>
        <w:shd w:val="clear" w:color="auto" w:fill="FFFFFF"/>
        <w:spacing w:after="0" w:line="240" w:lineRule="auto"/>
        <w:ind w:left="1440"/>
        <w:jc w:val="both"/>
        <w:rPr>
          <w:rFonts w:ascii="Century Gothic" w:eastAsia="Times New Roman" w:hAnsi="Century Gothic" w:cs="Arial"/>
          <w:color w:val="000000"/>
        </w:rPr>
      </w:pPr>
      <w:proofErr w:type="gramStart"/>
      <w:r w:rsidRPr="007E7753">
        <w:rPr>
          <w:rFonts w:ascii="Century Gothic" w:eastAsia="Times New Roman" w:hAnsi="Century Gothic" w:cs="Arial"/>
          <w:color w:val="000000"/>
        </w:rPr>
        <w:t xml:space="preserve">Demonstrates an </w:t>
      </w:r>
      <w:r w:rsidRPr="00DE298C">
        <w:rPr>
          <w:rFonts w:ascii="Century Gothic" w:eastAsia="Times New Roman" w:hAnsi="Century Gothic" w:cs="Arial"/>
          <w:color w:val="000000"/>
        </w:rPr>
        <w:t>advanced level</w:t>
      </w:r>
      <w:r w:rsidRPr="007E7753">
        <w:rPr>
          <w:rFonts w:ascii="Century Gothic" w:eastAsia="Times New Roman" w:hAnsi="Century Gothic" w:cs="Arial"/>
          <w:color w:val="000000"/>
        </w:rPr>
        <w:t xml:space="preserve"> of expertise well above that expected for the job grade.</w:t>
      </w:r>
      <w:proofErr w:type="gramEnd"/>
      <w:r w:rsidRPr="007E7753">
        <w:rPr>
          <w:rFonts w:ascii="Century Gothic" w:eastAsia="Times New Roman" w:hAnsi="Century Gothic" w:cs="Arial"/>
          <w:color w:val="000000"/>
        </w:rPr>
        <w:t xml:space="preserve"> Continuously seeks to improve working practices, role models successful </w:t>
      </w:r>
      <w:proofErr w:type="spellStart"/>
      <w:r w:rsidRPr="007E7753">
        <w:rPr>
          <w:rFonts w:ascii="Century Gothic" w:eastAsia="Times New Roman" w:hAnsi="Century Gothic" w:cs="Arial"/>
          <w:color w:val="000000"/>
        </w:rPr>
        <w:t>behaviours</w:t>
      </w:r>
      <w:proofErr w:type="spellEnd"/>
      <w:r w:rsidRPr="007E7753">
        <w:rPr>
          <w:rFonts w:ascii="Century Gothic" w:eastAsia="Times New Roman" w:hAnsi="Century Gothic" w:cs="Arial"/>
          <w:color w:val="000000"/>
        </w:rPr>
        <w:t xml:space="preserve"> and attitudes, and encourages others to do the same.</w:t>
      </w:r>
    </w:p>
    <w:p w:rsidR="007E7753" w:rsidRPr="007E7753" w:rsidRDefault="007E7753" w:rsidP="00642F0C">
      <w:pPr>
        <w:shd w:val="clear" w:color="auto" w:fill="FFFFFF"/>
        <w:spacing w:after="0" w:line="240" w:lineRule="auto"/>
        <w:ind w:left="720"/>
        <w:jc w:val="both"/>
        <w:rPr>
          <w:rFonts w:ascii="Century Gothic" w:eastAsia="Times New Roman" w:hAnsi="Century Gothic" w:cs="Arial"/>
          <w:color w:val="000000"/>
        </w:rPr>
      </w:pPr>
    </w:p>
    <w:p w:rsidR="007E7753" w:rsidRPr="007E7753" w:rsidRDefault="007E7753" w:rsidP="00642F0C">
      <w:pPr>
        <w:shd w:val="clear" w:color="auto" w:fill="FFFFFF"/>
        <w:spacing w:after="0" w:line="240" w:lineRule="auto"/>
        <w:ind w:left="720" w:firstLine="720"/>
        <w:jc w:val="both"/>
        <w:rPr>
          <w:rFonts w:ascii="Century Gothic" w:eastAsia="Times New Roman" w:hAnsi="Century Gothic" w:cs="Arial"/>
          <w:b/>
          <w:bCs/>
          <w:color w:val="000000"/>
        </w:rPr>
      </w:pPr>
      <w:r w:rsidRPr="007E7753">
        <w:rPr>
          <w:rFonts w:ascii="Century Gothic" w:eastAsia="Times New Roman" w:hAnsi="Century Gothic" w:cs="Arial"/>
          <w:b/>
          <w:bCs/>
          <w:color w:val="000000"/>
        </w:rPr>
        <w:t>Level B</w:t>
      </w:r>
      <w:r w:rsidRPr="00DE298C">
        <w:rPr>
          <w:rFonts w:ascii="Century Gothic" w:eastAsia="Times New Roman" w:hAnsi="Century Gothic" w:cs="Arial"/>
          <w:b/>
          <w:bCs/>
          <w:color w:val="000000"/>
        </w:rPr>
        <w:t>:</w:t>
      </w:r>
    </w:p>
    <w:p w:rsidR="007E7753" w:rsidRPr="00DE298C" w:rsidRDefault="007E7753" w:rsidP="00642F0C">
      <w:pPr>
        <w:shd w:val="clear" w:color="auto" w:fill="FFFFFF"/>
        <w:spacing w:after="0" w:line="240" w:lineRule="auto"/>
        <w:ind w:left="1440"/>
        <w:jc w:val="both"/>
        <w:rPr>
          <w:rFonts w:ascii="Century Gothic" w:eastAsia="Times New Roman" w:hAnsi="Century Gothic" w:cs="Arial"/>
          <w:color w:val="000000"/>
        </w:rPr>
      </w:pPr>
      <w:r w:rsidRPr="007E7753">
        <w:rPr>
          <w:rFonts w:ascii="Century Gothic" w:eastAsia="Times New Roman" w:hAnsi="Century Gothic" w:cs="Arial"/>
          <w:color w:val="000000"/>
        </w:rPr>
        <w:t xml:space="preserve">Consistently achieves and sustains a good standard of skills, knowledge, </w:t>
      </w:r>
      <w:proofErr w:type="spellStart"/>
      <w:r w:rsidRPr="007E7753">
        <w:rPr>
          <w:rFonts w:ascii="Century Gothic" w:eastAsia="Times New Roman" w:hAnsi="Century Gothic" w:cs="Arial"/>
          <w:color w:val="000000"/>
        </w:rPr>
        <w:t>behaviours</w:t>
      </w:r>
      <w:proofErr w:type="spellEnd"/>
      <w:r w:rsidRPr="007E7753">
        <w:rPr>
          <w:rFonts w:ascii="Century Gothic" w:eastAsia="Times New Roman" w:hAnsi="Century Gothic" w:cs="Arial"/>
          <w:color w:val="000000"/>
        </w:rPr>
        <w:t>, attitudes and working practices, appropriate to the job grade.</w:t>
      </w:r>
    </w:p>
    <w:p w:rsidR="007E7753" w:rsidRPr="007E7753" w:rsidRDefault="007E7753" w:rsidP="00642F0C">
      <w:pPr>
        <w:shd w:val="clear" w:color="auto" w:fill="FFFFFF"/>
        <w:spacing w:after="0" w:line="240" w:lineRule="auto"/>
        <w:ind w:left="720"/>
        <w:jc w:val="both"/>
        <w:rPr>
          <w:rFonts w:ascii="Century Gothic" w:eastAsia="Times New Roman" w:hAnsi="Century Gothic" w:cs="Arial"/>
          <w:color w:val="000000"/>
        </w:rPr>
      </w:pPr>
    </w:p>
    <w:p w:rsidR="007E7753" w:rsidRPr="007E7753" w:rsidRDefault="007E7753" w:rsidP="00642F0C">
      <w:pPr>
        <w:shd w:val="clear" w:color="auto" w:fill="FFFFFF"/>
        <w:spacing w:after="0" w:line="240" w:lineRule="auto"/>
        <w:ind w:left="720" w:firstLine="720"/>
        <w:jc w:val="both"/>
        <w:rPr>
          <w:rFonts w:ascii="Century Gothic" w:eastAsia="Times New Roman" w:hAnsi="Century Gothic" w:cs="Arial"/>
          <w:b/>
          <w:bCs/>
          <w:color w:val="000000"/>
        </w:rPr>
      </w:pPr>
      <w:r w:rsidRPr="007E7753">
        <w:rPr>
          <w:rFonts w:ascii="Century Gothic" w:eastAsia="Times New Roman" w:hAnsi="Century Gothic" w:cs="Arial"/>
          <w:b/>
          <w:bCs/>
          <w:color w:val="000000"/>
        </w:rPr>
        <w:t>Level C</w:t>
      </w:r>
      <w:r w:rsidRPr="00DE298C">
        <w:rPr>
          <w:rFonts w:ascii="Century Gothic" w:eastAsia="Times New Roman" w:hAnsi="Century Gothic" w:cs="Arial"/>
          <w:b/>
          <w:bCs/>
          <w:color w:val="000000"/>
        </w:rPr>
        <w:t>:</w:t>
      </w:r>
    </w:p>
    <w:p w:rsidR="007E7753" w:rsidRPr="00DE298C" w:rsidRDefault="007E7753" w:rsidP="00642F0C">
      <w:pPr>
        <w:shd w:val="clear" w:color="auto" w:fill="FFFFFF"/>
        <w:spacing w:after="0" w:line="240" w:lineRule="auto"/>
        <w:ind w:left="1440"/>
        <w:jc w:val="both"/>
        <w:rPr>
          <w:rFonts w:ascii="Century Gothic" w:eastAsia="Times New Roman" w:hAnsi="Century Gothic" w:cs="Arial"/>
          <w:color w:val="000000"/>
        </w:rPr>
      </w:pPr>
      <w:r w:rsidRPr="007E7753">
        <w:rPr>
          <w:rFonts w:ascii="Century Gothic" w:eastAsia="Times New Roman" w:hAnsi="Century Gothic" w:cs="Arial"/>
          <w:color w:val="000000"/>
        </w:rPr>
        <w:t xml:space="preserve">Is developing this competency, with further learning required to demonstrate success at the level appropriate to the job </w:t>
      </w:r>
      <w:proofErr w:type="gramStart"/>
      <w:r w:rsidRPr="007E7753">
        <w:rPr>
          <w:rFonts w:ascii="Century Gothic" w:eastAsia="Times New Roman" w:hAnsi="Century Gothic" w:cs="Arial"/>
          <w:color w:val="000000"/>
        </w:rPr>
        <w:t>grade.</w:t>
      </w:r>
      <w:proofErr w:type="gramEnd"/>
    </w:p>
    <w:p w:rsidR="007E7753" w:rsidRPr="007E7753" w:rsidRDefault="007E7753" w:rsidP="00642F0C">
      <w:pPr>
        <w:shd w:val="clear" w:color="auto" w:fill="FFFFFF"/>
        <w:spacing w:after="0" w:line="240" w:lineRule="auto"/>
        <w:ind w:left="720"/>
        <w:jc w:val="both"/>
        <w:rPr>
          <w:rFonts w:ascii="Century Gothic" w:eastAsia="Times New Roman" w:hAnsi="Century Gothic" w:cs="Arial"/>
          <w:color w:val="000000"/>
        </w:rPr>
      </w:pPr>
    </w:p>
    <w:p w:rsidR="007E7753" w:rsidRPr="007E7753" w:rsidRDefault="007E7753" w:rsidP="00642F0C">
      <w:pPr>
        <w:shd w:val="clear" w:color="auto" w:fill="FFFFFF"/>
        <w:spacing w:after="0" w:line="240" w:lineRule="auto"/>
        <w:ind w:left="720" w:firstLine="720"/>
        <w:jc w:val="both"/>
        <w:rPr>
          <w:rFonts w:ascii="Century Gothic" w:eastAsia="Times New Roman" w:hAnsi="Century Gothic" w:cs="Arial"/>
          <w:b/>
          <w:bCs/>
          <w:color w:val="000000"/>
        </w:rPr>
      </w:pPr>
      <w:r w:rsidRPr="007E7753">
        <w:rPr>
          <w:rFonts w:ascii="Century Gothic" w:eastAsia="Times New Roman" w:hAnsi="Century Gothic" w:cs="Arial"/>
          <w:b/>
          <w:bCs/>
          <w:color w:val="000000"/>
        </w:rPr>
        <w:t>Level D</w:t>
      </w:r>
    </w:p>
    <w:p w:rsidR="007E7753" w:rsidRPr="007E7753" w:rsidRDefault="007E7753" w:rsidP="00642F0C">
      <w:pPr>
        <w:shd w:val="clear" w:color="auto" w:fill="FFFFFF"/>
        <w:spacing w:after="0" w:line="240" w:lineRule="auto"/>
        <w:ind w:left="720" w:firstLine="720"/>
        <w:jc w:val="both"/>
        <w:rPr>
          <w:rFonts w:ascii="Century Gothic" w:eastAsia="Times New Roman" w:hAnsi="Century Gothic" w:cs="Arial"/>
          <w:color w:val="000000"/>
        </w:rPr>
      </w:pPr>
      <w:r w:rsidRPr="007E7753">
        <w:rPr>
          <w:rFonts w:ascii="Century Gothic" w:eastAsia="Times New Roman" w:hAnsi="Century Gothic" w:cs="Arial"/>
          <w:color w:val="000000"/>
        </w:rPr>
        <w:t>Not yet demonstrated</w:t>
      </w:r>
    </w:p>
    <w:p w:rsidR="002F162B" w:rsidRPr="00DE298C" w:rsidRDefault="002F162B" w:rsidP="00642F0C">
      <w:pPr>
        <w:pStyle w:val="ListParagraph"/>
        <w:spacing w:after="0" w:line="240" w:lineRule="auto"/>
        <w:jc w:val="both"/>
        <w:rPr>
          <w:rFonts w:ascii="Century Gothic" w:hAnsi="Century Gothic"/>
        </w:rPr>
      </w:pPr>
    </w:p>
    <w:p w:rsidR="006D02C7" w:rsidRDefault="007E7753" w:rsidP="00642F0C">
      <w:pPr>
        <w:pStyle w:val="ListParagraph"/>
        <w:spacing w:after="0" w:line="240" w:lineRule="auto"/>
        <w:ind w:left="1440" w:hanging="720"/>
        <w:jc w:val="both"/>
        <w:rPr>
          <w:rFonts w:ascii="Century Gothic" w:eastAsia="Times New Roman" w:hAnsi="Century Gothic" w:cs="Arial"/>
          <w:color w:val="000000"/>
        </w:rPr>
      </w:pPr>
      <w:proofErr w:type="spellStart"/>
      <w:r w:rsidRPr="00DE298C">
        <w:rPr>
          <w:rFonts w:ascii="Century Gothic" w:hAnsi="Century Gothic"/>
        </w:rPr>
        <w:t>Ans</w:t>
      </w:r>
      <w:proofErr w:type="spellEnd"/>
      <w:r w:rsidRPr="00DE298C">
        <w:rPr>
          <w:rFonts w:ascii="Century Gothic" w:hAnsi="Century Gothic"/>
        </w:rPr>
        <w:t xml:space="preserve">: </w:t>
      </w:r>
      <w:r w:rsidR="00642F0C">
        <w:rPr>
          <w:rFonts w:ascii="Century Gothic" w:hAnsi="Century Gothic"/>
        </w:rPr>
        <w:tab/>
      </w:r>
      <w:r w:rsidRPr="00DE298C">
        <w:rPr>
          <w:rFonts w:ascii="Century Gothic" w:hAnsi="Century Gothic"/>
        </w:rPr>
        <w:t xml:space="preserve">If I will describe the level of competency of our personnel from level 1-4; I would rather describe it having been in the level 3 – </w:t>
      </w:r>
      <w:r w:rsidRPr="00DE298C">
        <w:rPr>
          <w:rFonts w:ascii="Century Gothic" w:eastAsia="Times New Roman" w:hAnsi="Century Gothic" w:cs="Arial"/>
          <w:color w:val="000000"/>
        </w:rPr>
        <w:t xml:space="preserve">they are in the </w:t>
      </w:r>
      <w:r w:rsidRPr="007E7753">
        <w:rPr>
          <w:rFonts w:ascii="Century Gothic" w:eastAsia="Times New Roman" w:hAnsi="Century Gothic" w:cs="Arial"/>
          <w:color w:val="000000"/>
        </w:rPr>
        <w:t xml:space="preserve">developing </w:t>
      </w:r>
      <w:r w:rsidRPr="00DE298C">
        <w:rPr>
          <w:rFonts w:ascii="Century Gothic" w:eastAsia="Times New Roman" w:hAnsi="Century Gothic" w:cs="Arial"/>
          <w:color w:val="000000"/>
        </w:rPr>
        <w:t>stage of</w:t>
      </w:r>
      <w:r w:rsidRPr="007E7753">
        <w:rPr>
          <w:rFonts w:ascii="Century Gothic" w:eastAsia="Times New Roman" w:hAnsi="Century Gothic" w:cs="Arial"/>
          <w:color w:val="000000"/>
        </w:rPr>
        <w:t xml:space="preserve"> competency, with further learning required to demonstrate success at the level appropriate to the </w:t>
      </w:r>
      <w:r w:rsidRPr="00DE298C">
        <w:rPr>
          <w:rFonts w:ascii="Century Gothic" w:eastAsia="Times New Roman" w:hAnsi="Century Gothic" w:cs="Arial"/>
          <w:color w:val="000000"/>
        </w:rPr>
        <w:t>attainment of the vision of the PNP PATROL Plan 2030.</w:t>
      </w:r>
    </w:p>
    <w:p w:rsidR="00642F0C" w:rsidRDefault="00642F0C" w:rsidP="00642F0C">
      <w:pPr>
        <w:pStyle w:val="ListParagraph"/>
        <w:spacing w:after="0" w:line="240" w:lineRule="auto"/>
        <w:ind w:left="1440" w:hanging="720"/>
        <w:jc w:val="both"/>
        <w:rPr>
          <w:rFonts w:ascii="Century Gothic" w:eastAsia="Times New Roman" w:hAnsi="Century Gothic" w:cs="Arial"/>
          <w:color w:val="000000"/>
        </w:rPr>
      </w:pPr>
    </w:p>
    <w:p w:rsidR="00642F0C" w:rsidRPr="00DE298C" w:rsidRDefault="00642F0C" w:rsidP="00642F0C">
      <w:pPr>
        <w:pStyle w:val="ListParagraph"/>
        <w:spacing w:after="0" w:line="240" w:lineRule="auto"/>
        <w:ind w:left="1440" w:hanging="720"/>
        <w:jc w:val="both"/>
        <w:rPr>
          <w:rFonts w:ascii="Century Gothic" w:eastAsia="Times New Roman" w:hAnsi="Century Gothic" w:cs="Arial"/>
          <w:color w:val="000000"/>
        </w:rPr>
      </w:pPr>
    </w:p>
    <w:p w:rsidR="006D02C7" w:rsidRPr="00DE298C" w:rsidRDefault="006D02C7" w:rsidP="00642F0C">
      <w:pPr>
        <w:pStyle w:val="ListParagraph"/>
        <w:numPr>
          <w:ilvl w:val="0"/>
          <w:numId w:val="1"/>
        </w:numPr>
        <w:spacing w:after="0" w:line="240" w:lineRule="auto"/>
        <w:jc w:val="both"/>
        <w:rPr>
          <w:rFonts w:ascii="Century Gothic" w:hAnsi="Century Gothic"/>
        </w:rPr>
      </w:pPr>
      <w:r w:rsidRPr="00DE298C">
        <w:rPr>
          <w:rFonts w:ascii="Century Gothic" w:eastAsia="Times New Roman" w:hAnsi="Century Gothic" w:cs="Arial"/>
          <w:color w:val="000000"/>
        </w:rPr>
        <w:lastRenderedPageBreak/>
        <w:t xml:space="preserve">What are the contributions of your advisory council in the </w:t>
      </w:r>
      <w:r w:rsidRPr="00DE298C">
        <w:rPr>
          <w:rFonts w:ascii="Century Gothic" w:hAnsi="Century Gothic"/>
        </w:rPr>
        <w:t>implementation of the PNP PATROL Plan 2030?</w:t>
      </w:r>
    </w:p>
    <w:p w:rsidR="006D02C7" w:rsidRPr="00DE298C" w:rsidRDefault="006D02C7" w:rsidP="00642F0C">
      <w:pPr>
        <w:pStyle w:val="ListParagraph"/>
        <w:spacing w:after="0" w:line="240" w:lineRule="auto"/>
        <w:jc w:val="both"/>
        <w:rPr>
          <w:rFonts w:ascii="Century Gothic" w:hAnsi="Century Gothic"/>
        </w:rPr>
      </w:pPr>
    </w:p>
    <w:p w:rsidR="006D02C7" w:rsidRPr="00DE298C" w:rsidRDefault="006D02C7" w:rsidP="00642F0C">
      <w:pPr>
        <w:pStyle w:val="ListParagraph"/>
        <w:spacing w:after="0" w:line="240" w:lineRule="auto"/>
        <w:ind w:left="1440" w:hanging="720"/>
        <w:jc w:val="both"/>
        <w:rPr>
          <w:rFonts w:ascii="Century Gothic" w:hAnsi="Century Gothic"/>
        </w:rPr>
      </w:pPr>
      <w:proofErr w:type="spellStart"/>
      <w:r w:rsidRPr="00DE298C">
        <w:rPr>
          <w:rFonts w:ascii="Century Gothic" w:hAnsi="Century Gothic"/>
        </w:rPr>
        <w:t>Ans</w:t>
      </w:r>
      <w:proofErr w:type="spellEnd"/>
      <w:r w:rsidRPr="00DE298C">
        <w:rPr>
          <w:rFonts w:ascii="Century Gothic" w:hAnsi="Century Gothic"/>
        </w:rPr>
        <w:t xml:space="preserve">: The following are the contributions of our Advisory Council in </w:t>
      </w:r>
      <w:r w:rsidRPr="00DE298C">
        <w:rPr>
          <w:rFonts w:ascii="Century Gothic" w:hAnsi="Century Gothic"/>
        </w:rPr>
        <w:t>implementat</w:t>
      </w:r>
      <w:r w:rsidR="00386255" w:rsidRPr="00DE298C">
        <w:rPr>
          <w:rFonts w:ascii="Century Gothic" w:hAnsi="Century Gothic"/>
        </w:rPr>
        <w:t>ion of the PNP PATROL Plan 2030:</w:t>
      </w:r>
    </w:p>
    <w:p w:rsidR="006D02C7" w:rsidRPr="00DE298C" w:rsidRDefault="006D02C7" w:rsidP="00642F0C">
      <w:pPr>
        <w:pStyle w:val="ListParagraph"/>
        <w:spacing w:after="0" w:line="240" w:lineRule="auto"/>
        <w:rPr>
          <w:rFonts w:ascii="Century Gothic" w:hAnsi="Century Gothic"/>
        </w:rPr>
      </w:pPr>
    </w:p>
    <w:p w:rsidR="00642F0C" w:rsidRDefault="006D02C7" w:rsidP="00642F0C">
      <w:pPr>
        <w:pStyle w:val="ListParagraph"/>
        <w:numPr>
          <w:ilvl w:val="0"/>
          <w:numId w:val="5"/>
        </w:numPr>
        <w:spacing w:after="0" w:line="240" w:lineRule="auto"/>
        <w:ind w:left="1800"/>
        <w:jc w:val="both"/>
        <w:rPr>
          <w:rFonts w:ascii="Century Gothic" w:hAnsi="Century Gothic"/>
        </w:rPr>
      </w:pPr>
      <w:r w:rsidRPr="00DE298C">
        <w:rPr>
          <w:rFonts w:ascii="Century Gothic" w:hAnsi="Century Gothic"/>
        </w:rPr>
        <w:t>Active participation in every conduct of Operations Review</w:t>
      </w:r>
      <w:r w:rsidR="00386255" w:rsidRPr="00DE298C">
        <w:rPr>
          <w:rFonts w:ascii="Century Gothic" w:hAnsi="Century Gothic"/>
        </w:rPr>
        <w:t>;</w:t>
      </w:r>
    </w:p>
    <w:p w:rsidR="00642F0C" w:rsidRPr="00642F0C" w:rsidRDefault="00A945EF" w:rsidP="00642F0C">
      <w:pPr>
        <w:pStyle w:val="ListParagraph"/>
        <w:numPr>
          <w:ilvl w:val="0"/>
          <w:numId w:val="5"/>
        </w:numPr>
        <w:spacing w:after="0" w:line="240" w:lineRule="auto"/>
        <w:ind w:left="1800"/>
        <w:jc w:val="both"/>
        <w:rPr>
          <w:rFonts w:ascii="Century Gothic" w:hAnsi="Century Gothic"/>
        </w:rPr>
      </w:pPr>
      <w:r w:rsidRPr="00642F0C">
        <w:rPr>
          <w:rFonts w:ascii="Century Gothic" w:hAnsi="Century Gothic"/>
          <w:bCs/>
        </w:rPr>
        <w:t>Panel Members during the PGS Certification Process (Initiation Stage);</w:t>
      </w:r>
    </w:p>
    <w:p w:rsidR="00642F0C" w:rsidRPr="00642F0C" w:rsidRDefault="00386255" w:rsidP="00642F0C">
      <w:pPr>
        <w:pStyle w:val="ListParagraph"/>
        <w:numPr>
          <w:ilvl w:val="0"/>
          <w:numId w:val="5"/>
        </w:numPr>
        <w:spacing w:after="0" w:line="240" w:lineRule="auto"/>
        <w:ind w:left="1800"/>
        <w:jc w:val="both"/>
        <w:rPr>
          <w:rFonts w:ascii="Century Gothic" w:hAnsi="Century Gothic"/>
        </w:rPr>
      </w:pPr>
      <w:r w:rsidRPr="00642F0C">
        <w:rPr>
          <w:rFonts w:ascii="Century Gothic" w:hAnsi="Century Gothic"/>
          <w:bCs/>
        </w:rPr>
        <w:t>Helping our unit in providing</w:t>
      </w:r>
      <w:r w:rsidR="00A945EF" w:rsidRPr="00642F0C">
        <w:rPr>
          <w:rFonts w:ascii="Century Gothic" w:hAnsi="Century Gothic"/>
          <w:bCs/>
        </w:rPr>
        <w:t xml:space="preserve"> media mileage  to highlight the RPSB activities</w:t>
      </w:r>
      <w:r w:rsidRPr="00642F0C">
        <w:rPr>
          <w:rFonts w:ascii="Century Gothic" w:hAnsi="Century Gothic"/>
          <w:bCs/>
        </w:rPr>
        <w:t>; and</w:t>
      </w:r>
    </w:p>
    <w:p w:rsidR="00386255" w:rsidRPr="00642F0C" w:rsidRDefault="00386255" w:rsidP="00642F0C">
      <w:pPr>
        <w:pStyle w:val="ListParagraph"/>
        <w:numPr>
          <w:ilvl w:val="0"/>
          <w:numId w:val="5"/>
        </w:numPr>
        <w:spacing w:after="0" w:line="240" w:lineRule="auto"/>
        <w:ind w:left="1800"/>
        <w:jc w:val="both"/>
        <w:rPr>
          <w:rFonts w:ascii="Century Gothic" w:hAnsi="Century Gothic"/>
        </w:rPr>
      </w:pPr>
      <w:r w:rsidRPr="00642F0C">
        <w:rPr>
          <w:rFonts w:ascii="Century Gothic" w:hAnsi="Century Gothic"/>
        </w:rPr>
        <w:t>Reinvigorated the impact project of the 11</w:t>
      </w:r>
      <w:r w:rsidRPr="00642F0C">
        <w:rPr>
          <w:rFonts w:ascii="Century Gothic" w:hAnsi="Century Gothic"/>
          <w:vertAlign w:val="superscript"/>
        </w:rPr>
        <w:t>th</w:t>
      </w:r>
      <w:r w:rsidRPr="00642F0C">
        <w:rPr>
          <w:rFonts w:ascii="Century Gothic" w:hAnsi="Century Gothic"/>
        </w:rPr>
        <w:t xml:space="preserve"> RPSB dubbed as IMPLAN “TULONG” changing its name to “TATAK – RPSB” (</w:t>
      </w:r>
      <w:proofErr w:type="spellStart"/>
      <w:r w:rsidRPr="00642F0C">
        <w:rPr>
          <w:rFonts w:ascii="Century Gothic" w:hAnsi="Century Gothic"/>
        </w:rPr>
        <w:t>Tawo</w:t>
      </w:r>
      <w:proofErr w:type="spellEnd"/>
      <w:r w:rsidRPr="00642F0C">
        <w:rPr>
          <w:rFonts w:ascii="Century Gothic" w:hAnsi="Century Gothic"/>
        </w:rPr>
        <w:t xml:space="preserve"> </w:t>
      </w:r>
      <w:proofErr w:type="spellStart"/>
      <w:r w:rsidRPr="00642F0C">
        <w:rPr>
          <w:rFonts w:ascii="Century Gothic" w:hAnsi="Century Gothic"/>
        </w:rPr>
        <w:t>Amumahon</w:t>
      </w:r>
      <w:proofErr w:type="spellEnd"/>
      <w:r w:rsidRPr="00642F0C">
        <w:rPr>
          <w:rFonts w:ascii="Century Gothic" w:hAnsi="Century Gothic"/>
        </w:rPr>
        <w:t xml:space="preserve"> </w:t>
      </w:r>
      <w:proofErr w:type="spellStart"/>
      <w:r w:rsidRPr="00642F0C">
        <w:rPr>
          <w:rFonts w:ascii="Century Gothic" w:hAnsi="Century Gothic"/>
        </w:rPr>
        <w:t>ug</w:t>
      </w:r>
      <w:proofErr w:type="spellEnd"/>
      <w:r w:rsidRPr="00642F0C">
        <w:rPr>
          <w:rFonts w:ascii="Century Gothic" w:hAnsi="Century Gothic"/>
        </w:rPr>
        <w:t xml:space="preserve"> </w:t>
      </w:r>
      <w:proofErr w:type="spellStart"/>
      <w:r w:rsidRPr="00642F0C">
        <w:rPr>
          <w:rFonts w:ascii="Century Gothic" w:hAnsi="Century Gothic"/>
        </w:rPr>
        <w:t>Tabangan</w:t>
      </w:r>
      <w:proofErr w:type="spellEnd"/>
      <w:r w:rsidRPr="00642F0C">
        <w:rPr>
          <w:rFonts w:ascii="Century Gothic" w:hAnsi="Century Gothic"/>
        </w:rPr>
        <w:t xml:space="preserve"> </w:t>
      </w:r>
      <w:proofErr w:type="spellStart"/>
      <w:r w:rsidRPr="00642F0C">
        <w:rPr>
          <w:rFonts w:ascii="Century Gothic" w:hAnsi="Century Gothic"/>
        </w:rPr>
        <w:t>alang</w:t>
      </w:r>
      <w:proofErr w:type="spellEnd"/>
      <w:r w:rsidRPr="00642F0C">
        <w:rPr>
          <w:rFonts w:ascii="Century Gothic" w:hAnsi="Century Gothic"/>
        </w:rPr>
        <w:t xml:space="preserve"> </w:t>
      </w:r>
      <w:proofErr w:type="spellStart"/>
      <w:proofErr w:type="gramStart"/>
      <w:r w:rsidRPr="00642F0C">
        <w:rPr>
          <w:rFonts w:ascii="Century Gothic" w:hAnsi="Century Gothic"/>
        </w:rPr>
        <w:t>sa</w:t>
      </w:r>
      <w:proofErr w:type="spellEnd"/>
      <w:proofErr w:type="gramEnd"/>
      <w:r w:rsidRPr="00642F0C">
        <w:rPr>
          <w:rFonts w:ascii="Century Gothic" w:hAnsi="Century Gothic"/>
        </w:rPr>
        <w:t xml:space="preserve"> </w:t>
      </w:r>
      <w:proofErr w:type="spellStart"/>
      <w:r w:rsidRPr="00642F0C">
        <w:rPr>
          <w:rFonts w:ascii="Century Gothic" w:hAnsi="Century Gothic"/>
        </w:rPr>
        <w:t>Kalambuan</w:t>
      </w:r>
      <w:proofErr w:type="spellEnd"/>
      <w:r w:rsidRPr="00642F0C">
        <w:rPr>
          <w:rFonts w:ascii="Century Gothic" w:hAnsi="Century Gothic"/>
        </w:rPr>
        <w:t>) and will help to widely launched it in the remote and far flung barangays of Region 11.</w:t>
      </w:r>
    </w:p>
    <w:p w:rsidR="006D02C7" w:rsidRPr="00DE298C" w:rsidRDefault="006D02C7" w:rsidP="00642F0C">
      <w:pPr>
        <w:pStyle w:val="ListParagraph"/>
        <w:spacing w:after="0" w:line="240" w:lineRule="auto"/>
        <w:jc w:val="both"/>
        <w:rPr>
          <w:rFonts w:ascii="Century Gothic" w:hAnsi="Century Gothic"/>
        </w:rPr>
      </w:pPr>
    </w:p>
    <w:p w:rsidR="007E7753" w:rsidRPr="00DE298C" w:rsidRDefault="00BD5FDE" w:rsidP="00642F0C">
      <w:pPr>
        <w:pStyle w:val="ListParagraph"/>
        <w:numPr>
          <w:ilvl w:val="0"/>
          <w:numId w:val="1"/>
        </w:numPr>
        <w:spacing w:after="0" w:line="240" w:lineRule="auto"/>
        <w:jc w:val="both"/>
        <w:rPr>
          <w:rFonts w:ascii="Century Gothic" w:hAnsi="Century Gothic"/>
        </w:rPr>
      </w:pPr>
      <w:r w:rsidRPr="00DE298C">
        <w:rPr>
          <w:rFonts w:ascii="Century Gothic" w:hAnsi="Century Gothic"/>
        </w:rPr>
        <w:t>How did you align budget to your strategy?</w:t>
      </w:r>
    </w:p>
    <w:p w:rsidR="00BD5FDE" w:rsidRPr="00DE298C" w:rsidRDefault="00BD5FDE" w:rsidP="00642F0C">
      <w:pPr>
        <w:pStyle w:val="ListParagraph"/>
        <w:spacing w:after="0" w:line="240" w:lineRule="auto"/>
        <w:jc w:val="both"/>
        <w:rPr>
          <w:rFonts w:ascii="Century Gothic" w:hAnsi="Century Gothic"/>
        </w:rPr>
      </w:pPr>
    </w:p>
    <w:p w:rsidR="00BD5FDE" w:rsidRPr="00642F0C" w:rsidRDefault="00BD5FDE" w:rsidP="00642F0C">
      <w:pPr>
        <w:spacing w:after="0" w:line="240" w:lineRule="auto"/>
        <w:ind w:left="1440" w:hanging="720"/>
        <w:jc w:val="both"/>
        <w:rPr>
          <w:rFonts w:ascii="Century Gothic" w:hAnsi="Century Gothic"/>
        </w:rPr>
      </w:pPr>
      <w:proofErr w:type="spellStart"/>
      <w:r w:rsidRPr="00642F0C">
        <w:rPr>
          <w:rFonts w:ascii="Century Gothic" w:hAnsi="Century Gothic"/>
        </w:rPr>
        <w:t>Ans</w:t>
      </w:r>
      <w:proofErr w:type="spellEnd"/>
      <w:r w:rsidRPr="00642F0C">
        <w:rPr>
          <w:rFonts w:ascii="Century Gothic" w:hAnsi="Century Gothic"/>
        </w:rPr>
        <w:t xml:space="preserve">: </w:t>
      </w:r>
      <w:r w:rsidR="00642F0C">
        <w:rPr>
          <w:rFonts w:ascii="Century Gothic" w:hAnsi="Century Gothic"/>
        </w:rPr>
        <w:tab/>
      </w:r>
      <w:r w:rsidRPr="00642F0C">
        <w:rPr>
          <w:rFonts w:ascii="Century Gothic" w:hAnsi="Century Gothic"/>
        </w:rPr>
        <w:t xml:space="preserve">In order to better align budgets with strategies, initiatives/activities under each strategy shall be funded &amp; implemented based on the </w:t>
      </w:r>
      <w:r w:rsidRPr="00642F0C">
        <w:rPr>
          <w:rFonts w:ascii="Century Gothic" w:hAnsi="Century Gothic"/>
          <w:u w:val="single"/>
        </w:rPr>
        <w:t>Annual Operations Plans and Budget.</w:t>
      </w:r>
    </w:p>
    <w:p w:rsidR="00BD5FDE" w:rsidRPr="00DE298C" w:rsidRDefault="00BD5FDE" w:rsidP="00642F0C">
      <w:pPr>
        <w:spacing w:after="0" w:line="240" w:lineRule="auto"/>
        <w:jc w:val="both"/>
        <w:rPr>
          <w:rFonts w:ascii="Century Gothic" w:hAnsi="Century Gothic"/>
        </w:rPr>
      </w:pPr>
    </w:p>
    <w:p w:rsidR="00BD5FDE" w:rsidRPr="00DE298C" w:rsidRDefault="00BD5FDE" w:rsidP="00642F0C">
      <w:pPr>
        <w:pStyle w:val="ListParagraph"/>
        <w:numPr>
          <w:ilvl w:val="0"/>
          <w:numId w:val="1"/>
        </w:numPr>
        <w:spacing w:after="0" w:line="240" w:lineRule="auto"/>
        <w:jc w:val="both"/>
        <w:rPr>
          <w:rFonts w:ascii="Century Gothic" w:hAnsi="Century Gothic"/>
        </w:rPr>
      </w:pPr>
      <w:r w:rsidRPr="00DE298C">
        <w:rPr>
          <w:rFonts w:ascii="Century Gothic" w:hAnsi="Century Gothic"/>
        </w:rPr>
        <w:t>How did you allocate funds for your initiatives that are not included in your AOPB?</w:t>
      </w:r>
    </w:p>
    <w:p w:rsidR="00BD5FDE" w:rsidRPr="00DE298C" w:rsidRDefault="00BD5FDE" w:rsidP="00642F0C">
      <w:pPr>
        <w:pStyle w:val="ListParagraph"/>
        <w:spacing w:after="0" w:line="240" w:lineRule="auto"/>
        <w:jc w:val="both"/>
        <w:rPr>
          <w:rFonts w:ascii="Century Gothic" w:hAnsi="Century Gothic"/>
        </w:rPr>
      </w:pPr>
    </w:p>
    <w:p w:rsidR="00804F70" w:rsidRPr="00DE298C" w:rsidRDefault="00BD5FDE" w:rsidP="00642F0C">
      <w:pPr>
        <w:pStyle w:val="ListParagraph"/>
        <w:spacing w:after="0" w:line="240" w:lineRule="auto"/>
        <w:ind w:left="1440" w:hanging="720"/>
        <w:jc w:val="both"/>
        <w:rPr>
          <w:rFonts w:ascii="Century Gothic" w:hAnsi="Century Gothic"/>
        </w:rPr>
      </w:pPr>
      <w:proofErr w:type="spellStart"/>
      <w:r w:rsidRPr="00DE298C">
        <w:rPr>
          <w:rFonts w:ascii="Century Gothic" w:hAnsi="Century Gothic"/>
        </w:rPr>
        <w:t>Ans</w:t>
      </w:r>
      <w:proofErr w:type="spellEnd"/>
      <w:r w:rsidRPr="00DE298C">
        <w:rPr>
          <w:rFonts w:ascii="Century Gothic" w:hAnsi="Century Gothic"/>
        </w:rPr>
        <w:t>:</w:t>
      </w:r>
      <w:r w:rsidR="00642F0C">
        <w:rPr>
          <w:rFonts w:ascii="Century Gothic" w:hAnsi="Century Gothic"/>
        </w:rPr>
        <w:tab/>
      </w:r>
      <w:r w:rsidRPr="00DE298C">
        <w:rPr>
          <w:rFonts w:ascii="Century Gothic" w:hAnsi="Century Gothic"/>
        </w:rPr>
        <w:t xml:space="preserve">When our initiatives are not included in the AOPB, to better implement it for the benefits of the recipients we solicit support to our stakeholders </w:t>
      </w:r>
      <w:r w:rsidR="00804F70" w:rsidRPr="00DE298C">
        <w:rPr>
          <w:rFonts w:ascii="Century Gothic" w:hAnsi="Century Gothic"/>
        </w:rPr>
        <w:t xml:space="preserve">of which the same responded in affirmative. </w:t>
      </w:r>
      <w:proofErr w:type="gramStart"/>
      <w:r w:rsidR="00804F70" w:rsidRPr="00DE298C">
        <w:rPr>
          <w:rFonts w:ascii="Century Gothic" w:hAnsi="Century Gothic"/>
        </w:rPr>
        <w:t>Therefore, we poster good rapport and strong collaboration with our stakeholders, a give and take process that would greatly contribute to the attainment of our project.</w:t>
      </w:r>
      <w:proofErr w:type="gramEnd"/>
    </w:p>
    <w:p w:rsidR="00804F70" w:rsidRPr="00DE298C" w:rsidRDefault="00804F70" w:rsidP="00642F0C">
      <w:pPr>
        <w:spacing w:after="0" w:line="240" w:lineRule="auto"/>
        <w:jc w:val="both"/>
        <w:rPr>
          <w:rFonts w:ascii="Century Gothic" w:hAnsi="Century Gothic"/>
        </w:rPr>
      </w:pPr>
    </w:p>
    <w:p w:rsidR="00DE298C" w:rsidRPr="00DE298C" w:rsidRDefault="00DE298C" w:rsidP="00642F0C">
      <w:pPr>
        <w:pStyle w:val="ListParagraph"/>
        <w:numPr>
          <w:ilvl w:val="0"/>
          <w:numId w:val="1"/>
        </w:numPr>
        <w:spacing w:after="0" w:line="240" w:lineRule="auto"/>
        <w:jc w:val="both"/>
        <w:rPr>
          <w:rFonts w:ascii="Century Gothic" w:hAnsi="Century Gothic"/>
        </w:rPr>
      </w:pPr>
      <w:r w:rsidRPr="00DE298C">
        <w:rPr>
          <w:rFonts w:ascii="Century Gothic" w:hAnsi="Century Gothic"/>
        </w:rPr>
        <w:t>How do you utilize budget for your strategic initiatives?</w:t>
      </w:r>
    </w:p>
    <w:p w:rsidR="00DE298C" w:rsidRPr="00DE298C" w:rsidRDefault="00DE298C" w:rsidP="00642F0C">
      <w:pPr>
        <w:pStyle w:val="ListParagraph"/>
        <w:spacing w:after="0" w:line="240" w:lineRule="auto"/>
        <w:jc w:val="both"/>
        <w:rPr>
          <w:rFonts w:ascii="Century Gothic" w:hAnsi="Century Gothic"/>
        </w:rPr>
      </w:pPr>
    </w:p>
    <w:p w:rsidR="00BD5FDE" w:rsidRDefault="00DE298C" w:rsidP="00642F0C">
      <w:pPr>
        <w:pStyle w:val="ListParagraph"/>
        <w:spacing w:after="0" w:line="240" w:lineRule="auto"/>
        <w:ind w:left="1440" w:hanging="720"/>
        <w:jc w:val="both"/>
        <w:rPr>
          <w:rFonts w:ascii="Century Gothic" w:hAnsi="Century Gothic"/>
        </w:rPr>
      </w:pPr>
      <w:proofErr w:type="spellStart"/>
      <w:r w:rsidRPr="00DE298C">
        <w:rPr>
          <w:rFonts w:ascii="Century Gothic" w:hAnsi="Century Gothic"/>
        </w:rPr>
        <w:t>Ans</w:t>
      </w:r>
      <w:proofErr w:type="spellEnd"/>
      <w:r w:rsidRPr="00DE298C">
        <w:rPr>
          <w:rFonts w:ascii="Century Gothic" w:hAnsi="Century Gothic"/>
        </w:rPr>
        <w:t xml:space="preserve">: </w:t>
      </w:r>
      <w:r w:rsidR="00BD5FDE" w:rsidRPr="00DE298C">
        <w:rPr>
          <w:rFonts w:ascii="Century Gothic" w:hAnsi="Century Gothic"/>
        </w:rPr>
        <w:t xml:space="preserve"> </w:t>
      </w:r>
      <w:r>
        <w:rPr>
          <w:rFonts w:ascii="Century Gothic" w:hAnsi="Century Gothic"/>
        </w:rPr>
        <w:t>To effectively utilize our budget for strategic initiatives, we build the transparent and accountable budget systems – that is utilizing only the intended budget to the corresponding SI refraining it to be diverted in other purpose.</w:t>
      </w:r>
    </w:p>
    <w:p w:rsidR="00DE298C" w:rsidRDefault="00BA7C49" w:rsidP="00642F0C">
      <w:pPr>
        <w:pStyle w:val="ListParagraph"/>
        <w:numPr>
          <w:ilvl w:val="0"/>
          <w:numId w:val="1"/>
        </w:numPr>
        <w:spacing w:after="0" w:line="240" w:lineRule="auto"/>
        <w:jc w:val="both"/>
        <w:rPr>
          <w:rFonts w:ascii="Century Gothic" w:hAnsi="Century Gothic"/>
        </w:rPr>
      </w:pPr>
      <w:r>
        <w:rPr>
          <w:rFonts w:ascii="Century Gothic" w:hAnsi="Century Gothic"/>
        </w:rPr>
        <w:t>How do you maximize the budget allocation to your strategy?</w:t>
      </w:r>
    </w:p>
    <w:p w:rsidR="00BA7C49" w:rsidRDefault="00BA7C49" w:rsidP="00642F0C">
      <w:pPr>
        <w:pStyle w:val="ListParagraph"/>
        <w:spacing w:after="0" w:line="240" w:lineRule="auto"/>
        <w:jc w:val="both"/>
        <w:rPr>
          <w:rFonts w:ascii="Century Gothic" w:hAnsi="Century Gothic"/>
        </w:rPr>
      </w:pPr>
    </w:p>
    <w:p w:rsidR="00BA7C49" w:rsidRDefault="007C7293" w:rsidP="00642F0C">
      <w:pPr>
        <w:pStyle w:val="ListParagraph"/>
        <w:spacing w:after="0" w:line="240" w:lineRule="auto"/>
        <w:ind w:left="1440" w:hanging="720"/>
        <w:jc w:val="both"/>
        <w:rPr>
          <w:rFonts w:ascii="Century Gothic" w:hAnsi="Century Gothic"/>
        </w:rPr>
      </w:pPr>
      <w:proofErr w:type="spellStart"/>
      <w:r>
        <w:rPr>
          <w:rFonts w:ascii="Century Gothic" w:hAnsi="Century Gothic"/>
        </w:rPr>
        <w:t>Ans</w:t>
      </w:r>
      <w:proofErr w:type="spellEnd"/>
      <w:r>
        <w:rPr>
          <w:rFonts w:ascii="Century Gothic" w:hAnsi="Century Gothic"/>
        </w:rPr>
        <w:t xml:space="preserve">: </w:t>
      </w:r>
      <w:r w:rsidR="00642F0C">
        <w:rPr>
          <w:rFonts w:ascii="Century Gothic" w:hAnsi="Century Gothic"/>
        </w:rPr>
        <w:tab/>
      </w:r>
      <w:r>
        <w:rPr>
          <w:rFonts w:ascii="Century Gothic" w:hAnsi="Century Gothic"/>
        </w:rPr>
        <w:t>To maximize the budget allocation to our strategy, we observe the key aspects of budget preparation and enactment – that is the determination of expenditures priorities, estimates of spending requirements, formulation of current and capital budgets, and formulation of an effective budget decisions. Through this, it brings about equivalently major changes in budget execution.</w:t>
      </w:r>
    </w:p>
    <w:p w:rsidR="007C7293" w:rsidRDefault="007C7293" w:rsidP="00642F0C">
      <w:pPr>
        <w:spacing w:after="0" w:line="240" w:lineRule="auto"/>
        <w:jc w:val="both"/>
        <w:rPr>
          <w:rFonts w:ascii="Century Gothic" w:hAnsi="Century Gothic"/>
        </w:rPr>
      </w:pPr>
    </w:p>
    <w:p w:rsidR="007C7293" w:rsidRDefault="00720E66" w:rsidP="00642F0C">
      <w:pPr>
        <w:pStyle w:val="ListParagraph"/>
        <w:numPr>
          <w:ilvl w:val="0"/>
          <w:numId w:val="1"/>
        </w:numPr>
        <w:spacing w:after="0" w:line="240" w:lineRule="auto"/>
        <w:jc w:val="both"/>
        <w:rPr>
          <w:rFonts w:ascii="Century Gothic" w:hAnsi="Century Gothic"/>
        </w:rPr>
      </w:pPr>
      <w:r>
        <w:rPr>
          <w:rFonts w:ascii="Century Gothic" w:hAnsi="Century Gothic"/>
        </w:rPr>
        <w:t>What are the best practices developed by your unit/office from the implementation of PNP PATROL Plan 2030?</w:t>
      </w:r>
    </w:p>
    <w:p w:rsidR="00720E66" w:rsidRDefault="00720E66" w:rsidP="00642F0C">
      <w:pPr>
        <w:pStyle w:val="ListParagraph"/>
        <w:spacing w:after="0" w:line="240" w:lineRule="auto"/>
        <w:jc w:val="both"/>
        <w:rPr>
          <w:rFonts w:ascii="Century Gothic" w:hAnsi="Century Gothic"/>
        </w:rPr>
      </w:pPr>
    </w:p>
    <w:p w:rsidR="00720E66" w:rsidRDefault="00720E66" w:rsidP="00642F0C">
      <w:pPr>
        <w:pStyle w:val="ListParagraph"/>
        <w:spacing w:after="0" w:line="240" w:lineRule="auto"/>
        <w:ind w:left="1440" w:hanging="720"/>
        <w:jc w:val="both"/>
        <w:rPr>
          <w:rFonts w:ascii="Century Gothic" w:hAnsi="Century Gothic"/>
        </w:rPr>
      </w:pPr>
      <w:proofErr w:type="spellStart"/>
      <w:r>
        <w:rPr>
          <w:rFonts w:ascii="Century Gothic" w:hAnsi="Century Gothic"/>
        </w:rPr>
        <w:t>Ans</w:t>
      </w:r>
      <w:proofErr w:type="spellEnd"/>
      <w:r>
        <w:rPr>
          <w:rFonts w:ascii="Century Gothic" w:hAnsi="Century Gothic"/>
        </w:rPr>
        <w:t xml:space="preserve">: </w:t>
      </w:r>
      <w:r w:rsidR="00642F0C">
        <w:rPr>
          <w:rFonts w:ascii="Century Gothic" w:hAnsi="Century Gothic"/>
        </w:rPr>
        <w:tab/>
      </w:r>
      <w:r>
        <w:rPr>
          <w:rFonts w:ascii="Century Gothic" w:hAnsi="Century Gothic"/>
        </w:rPr>
        <w:t>The Best Practice of our unit which undergone deliberation with the PRO 11 Best Practice Board is the IMPLAN TULONG which name now is change to TATAK RPSB.</w:t>
      </w:r>
    </w:p>
    <w:p w:rsidR="004741A2" w:rsidRDefault="004741A2" w:rsidP="00642F0C">
      <w:pPr>
        <w:pStyle w:val="ListParagraph"/>
        <w:spacing w:after="0" w:line="240" w:lineRule="auto"/>
        <w:jc w:val="both"/>
        <w:rPr>
          <w:rFonts w:ascii="Century Gothic" w:hAnsi="Century Gothic"/>
        </w:rPr>
      </w:pPr>
    </w:p>
    <w:p w:rsidR="004741A2" w:rsidRDefault="004741A2" w:rsidP="00642F0C">
      <w:pPr>
        <w:pStyle w:val="ListParagraph"/>
        <w:spacing w:after="0" w:line="240" w:lineRule="auto"/>
        <w:ind w:firstLine="360"/>
        <w:jc w:val="both"/>
        <w:rPr>
          <w:rFonts w:ascii="Century Gothic" w:hAnsi="Century Gothic"/>
        </w:rPr>
      </w:pPr>
      <w:r>
        <w:rPr>
          <w:rFonts w:ascii="Century Gothic" w:hAnsi="Century Gothic"/>
        </w:rPr>
        <w:t>Others are initiatives/impact projects developed by our subordinate units:</w:t>
      </w:r>
    </w:p>
    <w:p w:rsidR="004741A2" w:rsidRPr="004741A2" w:rsidRDefault="004741A2" w:rsidP="00642F0C">
      <w:pPr>
        <w:pStyle w:val="ListParagraph"/>
        <w:spacing w:after="0" w:line="240" w:lineRule="auto"/>
        <w:jc w:val="both"/>
        <w:rPr>
          <w:rFonts w:ascii="Century Gothic" w:hAnsi="Century Gothic"/>
          <w:sz w:val="18"/>
        </w:rPr>
      </w:pPr>
    </w:p>
    <w:p w:rsidR="00642F0C" w:rsidRPr="00642F0C" w:rsidRDefault="004741A2" w:rsidP="00642F0C">
      <w:pPr>
        <w:pStyle w:val="ListParagraph"/>
        <w:numPr>
          <w:ilvl w:val="0"/>
          <w:numId w:val="9"/>
        </w:numPr>
        <w:spacing w:after="0" w:line="240" w:lineRule="auto"/>
        <w:ind w:left="1800"/>
        <w:jc w:val="both"/>
        <w:rPr>
          <w:rFonts w:ascii="Century Gothic" w:hAnsi="Century Gothic"/>
          <w:sz w:val="18"/>
        </w:rPr>
      </w:pPr>
      <w:r w:rsidRPr="004741A2">
        <w:rPr>
          <w:rFonts w:ascii="Century Gothic" w:hAnsi="Century Gothic" w:cs="Arial"/>
          <w:sz w:val="24"/>
          <w:szCs w:val="28"/>
        </w:rPr>
        <w:t>“I LOVE 1</w:t>
      </w:r>
      <w:r w:rsidRPr="004741A2">
        <w:rPr>
          <w:rFonts w:ascii="Century Gothic" w:hAnsi="Century Gothic" w:cs="Arial"/>
          <w:sz w:val="24"/>
          <w:szCs w:val="28"/>
          <w:vertAlign w:val="superscript"/>
        </w:rPr>
        <w:t>ST</w:t>
      </w:r>
      <w:r w:rsidRPr="004741A2">
        <w:rPr>
          <w:rFonts w:ascii="Century Gothic" w:hAnsi="Century Gothic" w:cs="Arial"/>
          <w:sz w:val="24"/>
          <w:szCs w:val="28"/>
        </w:rPr>
        <w:t xml:space="preserve"> MC, 11</w:t>
      </w:r>
      <w:r w:rsidRPr="004741A2">
        <w:rPr>
          <w:rFonts w:ascii="Century Gothic" w:hAnsi="Century Gothic" w:cs="Arial"/>
          <w:sz w:val="24"/>
          <w:szCs w:val="28"/>
          <w:vertAlign w:val="superscript"/>
        </w:rPr>
        <w:t>th</w:t>
      </w:r>
      <w:r w:rsidRPr="004741A2">
        <w:rPr>
          <w:rFonts w:ascii="Century Gothic" w:hAnsi="Century Gothic" w:cs="Arial"/>
          <w:sz w:val="24"/>
          <w:szCs w:val="28"/>
        </w:rPr>
        <w:t xml:space="preserve"> RPSB”</w:t>
      </w:r>
      <w:r w:rsidRPr="004741A2">
        <w:rPr>
          <w:rFonts w:ascii="Century Gothic" w:hAnsi="Century Gothic" w:cs="Arial"/>
          <w:sz w:val="24"/>
          <w:szCs w:val="28"/>
        </w:rPr>
        <w:t>;</w:t>
      </w:r>
    </w:p>
    <w:p w:rsidR="00642F0C" w:rsidRPr="00642F0C" w:rsidRDefault="004741A2" w:rsidP="00642F0C">
      <w:pPr>
        <w:pStyle w:val="ListParagraph"/>
        <w:numPr>
          <w:ilvl w:val="0"/>
          <w:numId w:val="9"/>
        </w:numPr>
        <w:spacing w:after="0" w:line="240" w:lineRule="auto"/>
        <w:ind w:left="1800"/>
        <w:jc w:val="both"/>
        <w:rPr>
          <w:rFonts w:ascii="Century Gothic" w:hAnsi="Century Gothic"/>
          <w:sz w:val="18"/>
        </w:rPr>
      </w:pPr>
      <w:r w:rsidRPr="00642F0C">
        <w:rPr>
          <w:rFonts w:ascii="Century Gothic" w:hAnsi="Century Gothic" w:cs="Arial"/>
          <w:sz w:val="24"/>
          <w:szCs w:val="28"/>
        </w:rPr>
        <w:t>Youngster Disaster Action Team</w:t>
      </w:r>
      <w:r w:rsidRPr="00642F0C">
        <w:rPr>
          <w:rFonts w:ascii="Century Gothic" w:hAnsi="Century Gothic" w:cs="Arial"/>
          <w:sz w:val="24"/>
          <w:szCs w:val="28"/>
        </w:rPr>
        <w:t>;</w:t>
      </w:r>
    </w:p>
    <w:p w:rsidR="00642F0C" w:rsidRPr="00642F0C" w:rsidRDefault="004741A2" w:rsidP="00642F0C">
      <w:pPr>
        <w:pStyle w:val="ListParagraph"/>
        <w:numPr>
          <w:ilvl w:val="0"/>
          <w:numId w:val="9"/>
        </w:numPr>
        <w:spacing w:after="0" w:line="240" w:lineRule="auto"/>
        <w:ind w:left="1800"/>
        <w:jc w:val="both"/>
        <w:rPr>
          <w:rFonts w:ascii="Century Gothic" w:hAnsi="Century Gothic"/>
          <w:sz w:val="18"/>
        </w:rPr>
      </w:pPr>
      <w:r w:rsidRPr="00642F0C">
        <w:rPr>
          <w:rFonts w:ascii="Century Gothic" w:hAnsi="Century Gothic" w:cs="Arial"/>
          <w:sz w:val="24"/>
          <w:szCs w:val="28"/>
        </w:rPr>
        <w:t>“</w:t>
      </w:r>
      <w:proofErr w:type="spellStart"/>
      <w:r w:rsidRPr="00642F0C">
        <w:rPr>
          <w:rFonts w:ascii="Century Gothic" w:hAnsi="Century Gothic" w:cs="Arial"/>
          <w:sz w:val="24"/>
          <w:szCs w:val="28"/>
        </w:rPr>
        <w:t>Madayaw</w:t>
      </w:r>
      <w:proofErr w:type="spellEnd"/>
      <w:r w:rsidRPr="00642F0C">
        <w:rPr>
          <w:rFonts w:ascii="Century Gothic" w:hAnsi="Century Gothic" w:cs="Arial"/>
          <w:sz w:val="24"/>
          <w:szCs w:val="28"/>
        </w:rPr>
        <w:t xml:space="preserve"> Yan </w:t>
      </w:r>
      <w:proofErr w:type="spellStart"/>
      <w:r w:rsidRPr="00642F0C">
        <w:rPr>
          <w:rFonts w:ascii="Century Gothic" w:hAnsi="Century Gothic" w:cs="Arial"/>
          <w:sz w:val="24"/>
          <w:szCs w:val="28"/>
        </w:rPr>
        <w:t>Pagdaya</w:t>
      </w:r>
      <w:proofErr w:type="spellEnd"/>
      <w:r w:rsidRPr="00642F0C">
        <w:rPr>
          <w:rFonts w:ascii="Century Gothic" w:hAnsi="Century Gothic" w:cs="Arial"/>
          <w:sz w:val="24"/>
          <w:szCs w:val="28"/>
        </w:rPr>
        <w:t xml:space="preserve"> </w:t>
      </w:r>
      <w:proofErr w:type="spellStart"/>
      <w:r w:rsidRPr="00642F0C">
        <w:rPr>
          <w:rFonts w:ascii="Century Gothic" w:hAnsi="Century Gothic" w:cs="Arial"/>
          <w:sz w:val="24"/>
          <w:szCs w:val="28"/>
        </w:rPr>
        <w:t>Nungka</w:t>
      </w:r>
      <w:proofErr w:type="spellEnd"/>
      <w:r w:rsidRPr="00642F0C">
        <w:rPr>
          <w:rFonts w:ascii="Century Gothic" w:hAnsi="Century Gothic" w:cs="Arial"/>
          <w:sz w:val="24"/>
          <w:szCs w:val="28"/>
        </w:rPr>
        <w:t xml:space="preserve"> </w:t>
      </w:r>
      <w:proofErr w:type="spellStart"/>
      <w:r w:rsidRPr="00642F0C">
        <w:rPr>
          <w:rFonts w:ascii="Century Gothic" w:hAnsi="Century Gothic" w:cs="Arial"/>
          <w:sz w:val="24"/>
          <w:szCs w:val="28"/>
        </w:rPr>
        <w:t>Pagtambal</w:t>
      </w:r>
      <w:proofErr w:type="spellEnd"/>
      <w:r w:rsidRPr="00642F0C">
        <w:rPr>
          <w:rFonts w:ascii="Century Gothic" w:hAnsi="Century Gothic" w:cs="Arial"/>
          <w:sz w:val="24"/>
          <w:szCs w:val="28"/>
        </w:rPr>
        <w:t>”</w:t>
      </w:r>
      <w:r w:rsidRPr="00642F0C">
        <w:rPr>
          <w:rFonts w:ascii="Century Gothic" w:hAnsi="Century Gothic" w:cs="Arial"/>
          <w:sz w:val="24"/>
          <w:szCs w:val="28"/>
        </w:rPr>
        <w:t>;</w:t>
      </w:r>
    </w:p>
    <w:p w:rsidR="00642F0C" w:rsidRPr="00642F0C" w:rsidRDefault="004741A2" w:rsidP="00642F0C">
      <w:pPr>
        <w:pStyle w:val="ListParagraph"/>
        <w:numPr>
          <w:ilvl w:val="0"/>
          <w:numId w:val="9"/>
        </w:numPr>
        <w:spacing w:after="0" w:line="240" w:lineRule="auto"/>
        <w:ind w:left="1800"/>
        <w:jc w:val="both"/>
        <w:rPr>
          <w:rFonts w:ascii="Century Gothic" w:hAnsi="Century Gothic"/>
          <w:sz w:val="18"/>
        </w:rPr>
      </w:pPr>
      <w:r w:rsidRPr="00642F0C">
        <w:rPr>
          <w:rFonts w:ascii="Century Gothic" w:hAnsi="Century Gothic" w:cs="Arial"/>
          <w:bCs/>
          <w:sz w:val="24"/>
          <w:szCs w:val="28"/>
        </w:rPr>
        <w:t>Assess-Fed-Monitor</w:t>
      </w:r>
      <w:r w:rsidRPr="00642F0C">
        <w:rPr>
          <w:rFonts w:ascii="Century Gothic" w:hAnsi="Century Gothic" w:cs="Arial"/>
          <w:bCs/>
          <w:sz w:val="24"/>
          <w:szCs w:val="28"/>
        </w:rPr>
        <w:t>;</w:t>
      </w:r>
    </w:p>
    <w:p w:rsidR="00642F0C" w:rsidRPr="00642F0C" w:rsidRDefault="004741A2" w:rsidP="00642F0C">
      <w:pPr>
        <w:pStyle w:val="ListParagraph"/>
        <w:numPr>
          <w:ilvl w:val="0"/>
          <w:numId w:val="9"/>
        </w:numPr>
        <w:spacing w:after="0" w:line="240" w:lineRule="auto"/>
        <w:ind w:left="1800"/>
        <w:jc w:val="both"/>
        <w:rPr>
          <w:rFonts w:ascii="Century Gothic" w:hAnsi="Century Gothic"/>
          <w:sz w:val="18"/>
        </w:rPr>
      </w:pPr>
      <w:r w:rsidRPr="00642F0C">
        <w:rPr>
          <w:rFonts w:ascii="Century Gothic" w:hAnsi="Century Gothic" w:cs="Arial"/>
          <w:bCs/>
          <w:sz w:val="24"/>
          <w:szCs w:val="28"/>
        </w:rPr>
        <w:lastRenderedPageBreak/>
        <w:t>“</w:t>
      </w:r>
      <w:proofErr w:type="spellStart"/>
      <w:r w:rsidRPr="00642F0C">
        <w:rPr>
          <w:rFonts w:ascii="Century Gothic" w:hAnsi="Century Gothic" w:cs="Arial"/>
          <w:bCs/>
          <w:sz w:val="24"/>
          <w:szCs w:val="28"/>
        </w:rPr>
        <w:t>Bantay</w:t>
      </w:r>
      <w:proofErr w:type="spellEnd"/>
      <w:r w:rsidRPr="00642F0C">
        <w:rPr>
          <w:rFonts w:ascii="Century Gothic" w:hAnsi="Century Gothic" w:cs="Arial"/>
          <w:bCs/>
          <w:sz w:val="24"/>
          <w:szCs w:val="28"/>
        </w:rPr>
        <w:t xml:space="preserve"> </w:t>
      </w:r>
      <w:proofErr w:type="spellStart"/>
      <w:r w:rsidRPr="00642F0C">
        <w:rPr>
          <w:rFonts w:ascii="Century Gothic" w:hAnsi="Century Gothic" w:cs="Arial"/>
          <w:bCs/>
          <w:sz w:val="24"/>
          <w:szCs w:val="28"/>
        </w:rPr>
        <w:t>Kababaehan</w:t>
      </w:r>
      <w:proofErr w:type="spellEnd"/>
      <w:r w:rsidRPr="00642F0C">
        <w:rPr>
          <w:rFonts w:ascii="Century Gothic" w:hAnsi="Century Gothic" w:cs="Arial"/>
          <w:bCs/>
          <w:sz w:val="24"/>
          <w:szCs w:val="28"/>
        </w:rPr>
        <w:t>”</w:t>
      </w:r>
      <w:r w:rsidRPr="00642F0C">
        <w:rPr>
          <w:rFonts w:ascii="Century Gothic" w:hAnsi="Century Gothic" w:cs="Arial"/>
          <w:bCs/>
          <w:sz w:val="24"/>
          <w:szCs w:val="28"/>
        </w:rPr>
        <w:t>;</w:t>
      </w:r>
    </w:p>
    <w:p w:rsidR="00642F0C" w:rsidRPr="00642F0C" w:rsidRDefault="004741A2" w:rsidP="00642F0C">
      <w:pPr>
        <w:pStyle w:val="ListParagraph"/>
        <w:numPr>
          <w:ilvl w:val="0"/>
          <w:numId w:val="9"/>
        </w:numPr>
        <w:spacing w:after="0" w:line="240" w:lineRule="auto"/>
        <w:ind w:left="1800"/>
        <w:jc w:val="both"/>
        <w:rPr>
          <w:rFonts w:ascii="Century Gothic" w:hAnsi="Century Gothic"/>
          <w:sz w:val="18"/>
        </w:rPr>
      </w:pPr>
      <w:r w:rsidRPr="00642F0C">
        <w:rPr>
          <w:rFonts w:ascii="Century Gothic" w:hAnsi="Century Gothic" w:cs="Arial"/>
          <w:bCs/>
          <w:noProof/>
          <w:sz w:val="24"/>
          <w:szCs w:val="28"/>
          <w:lang w:eastAsia="en-PH"/>
        </w:rPr>
        <w:t>“Sagip Buhay”</w:t>
      </w:r>
      <w:r w:rsidRPr="00642F0C">
        <w:rPr>
          <w:rFonts w:ascii="Century Gothic" w:hAnsi="Century Gothic" w:cs="Arial"/>
          <w:bCs/>
          <w:noProof/>
          <w:sz w:val="24"/>
          <w:szCs w:val="28"/>
          <w:lang w:eastAsia="en-PH"/>
        </w:rPr>
        <w:t>; and</w:t>
      </w:r>
    </w:p>
    <w:p w:rsidR="004741A2" w:rsidRPr="00642F0C" w:rsidRDefault="004741A2" w:rsidP="00642F0C">
      <w:pPr>
        <w:pStyle w:val="ListParagraph"/>
        <w:numPr>
          <w:ilvl w:val="0"/>
          <w:numId w:val="9"/>
        </w:numPr>
        <w:spacing w:after="0" w:line="240" w:lineRule="auto"/>
        <w:ind w:left="1800"/>
        <w:jc w:val="both"/>
        <w:rPr>
          <w:rFonts w:ascii="Century Gothic" w:hAnsi="Century Gothic"/>
          <w:sz w:val="18"/>
        </w:rPr>
      </w:pPr>
      <w:proofErr w:type="spellStart"/>
      <w:r w:rsidRPr="00642F0C">
        <w:rPr>
          <w:rFonts w:ascii="Century Gothic" w:hAnsi="Century Gothic" w:cs="Arial"/>
          <w:sz w:val="24"/>
          <w:szCs w:val="28"/>
        </w:rPr>
        <w:t>Oplan</w:t>
      </w:r>
      <w:proofErr w:type="spellEnd"/>
      <w:r w:rsidRPr="00642F0C">
        <w:rPr>
          <w:rFonts w:ascii="Century Gothic" w:hAnsi="Century Gothic" w:cs="Arial"/>
          <w:sz w:val="24"/>
          <w:szCs w:val="28"/>
        </w:rPr>
        <w:t xml:space="preserve"> </w:t>
      </w:r>
      <w:proofErr w:type="spellStart"/>
      <w:r w:rsidRPr="00642F0C">
        <w:rPr>
          <w:rFonts w:ascii="Century Gothic" w:hAnsi="Century Gothic" w:cs="Arial"/>
          <w:sz w:val="24"/>
          <w:szCs w:val="28"/>
        </w:rPr>
        <w:t>Lingkod</w:t>
      </w:r>
      <w:proofErr w:type="spellEnd"/>
      <w:r w:rsidRPr="00642F0C">
        <w:rPr>
          <w:rFonts w:ascii="Century Gothic" w:hAnsi="Century Gothic" w:cs="Arial"/>
          <w:sz w:val="24"/>
          <w:szCs w:val="28"/>
        </w:rPr>
        <w:t xml:space="preserve"> Barangay</w:t>
      </w:r>
    </w:p>
    <w:p w:rsidR="00D235BC" w:rsidRPr="007C7293" w:rsidRDefault="00D235BC" w:rsidP="00642F0C">
      <w:pPr>
        <w:pStyle w:val="ListParagraph"/>
        <w:spacing w:after="0" w:line="240" w:lineRule="auto"/>
        <w:jc w:val="both"/>
        <w:rPr>
          <w:rFonts w:ascii="Century Gothic" w:hAnsi="Century Gothic"/>
        </w:rPr>
      </w:pPr>
    </w:p>
    <w:p w:rsidR="00BD5FDE" w:rsidRDefault="00BD5FDE" w:rsidP="00642F0C">
      <w:pPr>
        <w:spacing w:after="0" w:line="240" w:lineRule="auto"/>
        <w:jc w:val="both"/>
        <w:rPr>
          <w:rFonts w:ascii="Century Gothic" w:hAnsi="Century Gothic"/>
        </w:rPr>
      </w:pPr>
    </w:p>
    <w:p w:rsidR="004741A2" w:rsidRDefault="00E547E8" w:rsidP="00642F0C">
      <w:pPr>
        <w:pStyle w:val="ListParagraph"/>
        <w:numPr>
          <w:ilvl w:val="0"/>
          <w:numId w:val="1"/>
        </w:numPr>
        <w:spacing w:after="0" w:line="240" w:lineRule="auto"/>
        <w:jc w:val="both"/>
        <w:rPr>
          <w:rFonts w:ascii="Century Gothic" w:hAnsi="Century Gothic"/>
        </w:rPr>
      </w:pPr>
      <w:r>
        <w:rPr>
          <w:rFonts w:ascii="Century Gothic" w:hAnsi="Century Gothic"/>
        </w:rPr>
        <w:t xml:space="preserve">What should your office/unit start, stop or continue doing to facilitate or fast track the </w:t>
      </w:r>
      <w:r>
        <w:rPr>
          <w:rFonts w:ascii="Century Gothic" w:hAnsi="Century Gothic"/>
        </w:rPr>
        <w:t>implementation of PNP PATROL Plan 2030</w:t>
      </w:r>
      <w:r>
        <w:rPr>
          <w:rFonts w:ascii="Century Gothic" w:hAnsi="Century Gothic"/>
        </w:rPr>
        <w:t>?</w:t>
      </w:r>
    </w:p>
    <w:p w:rsidR="00E547E8" w:rsidRDefault="00E547E8" w:rsidP="00642F0C">
      <w:pPr>
        <w:pStyle w:val="ListParagraph"/>
        <w:spacing w:after="0" w:line="240" w:lineRule="auto"/>
        <w:jc w:val="both"/>
        <w:rPr>
          <w:rFonts w:ascii="Century Gothic" w:hAnsi="Century Gothic"/>
        </w:rPr>
      </w:pPr>
    </w:p>
    <w:p w:rsidR="00E547E8" w:rsidRDefault="00F90C06" w:rsidP="00642F0C">
      <w:pPr>
        <w:spacing w:after="0" w:line="240" w:lineRule="auto"/>
        <w:ind w:left="1440" w:hanging="720"/>
        <w:jc w:val="both"/>
        <w:rPr>
          <w:rFonts w:ascii="Century Gothic" w:hAnsi="Century Gothic"/>
        </w:rPr>
      </w:pPr>
      <w:proofErr w:type="spellStart"/>
      <w:r>
        <w:rPr>
          <w:rFonts w:ascii="Century Gothic" w:hAnsi="Century Gothic"/>
        </w:rPr>
        <w:t>Ans</w:t>
      </w:r>
      <w:proofErr w:type="spellEnd"/>
      <w:r>
        <w:rPr>
          <w:rFonts w:ascii="Century Gothic" w:hAnsi="Century Gothic"/>
        </w:rPr>
        <w:t xml:space="preserve">: </w:t>
      </w:r>
      <w:r w:rsidR="00642F0C">
        <w:rPr>
          <w:rFonts w:ascii="Century Gothic" w:hAnsi="Century Gothic"/>
        </w:rPr>
        <w:tab/>
      </w:r>
      <w:r w:rsidR="00E547E8" w:rsidRPr="00F90C06">
        <w:rPr>
          <w:rFonts w:ascii="Century Gothic" w:hAnsi="Century Gothic"/>
        </w:rPr>
        <w:t xml:space="preserve">To facilitate or fast track the </w:t>
      </w:r>
      <w:r w:rsidR="00E547E8" w:rsidRPr="00F90C06">
        <w:rPr>
          <w:rFonts w:ascii="Century Gothic" w:hAnsi="Century Gothic"/>
        </w:rPr>
        <w:t>implementation of PNP PATROL Plan 2030</w:t>
      </w:r>
      <w:r w:rsidR="00E547E8" w:rsidRPr="00F90C06">
        <w:rPr>
          <w:rFonts w:ascii="Century Gothic" w:hAnsi="Century Gothic"/>
        </w:rPr>
        <w:t xml:space="preserve">, should start to embed and instill in every character to our PNP personnel the very purpose of transformation, that we should have to stop from complaining to every changes brought by the transformation program instead we should have to developed ourselves on how to effectively and efficiently  contribute to the realization </w:t>
      </w:r>
      <w:r w:rsidR="0078604E" w:rsidRPr="00F90C06">
        <w:rPr>
          <w:rFonts w:ascii="Century Gothic" w:hAnsi="Century Gothic"/>
        </w:rPr>
        <w:t xml:space="preserve">of vision, and further continue from doing </w:t>
      </w:r>
      <w:r w:rsidRPr="00F90C06">
        <w:rPr>
          <w:rFonts w:ascii="Century Gothic" w:hAnsi="Century Gothic"/>
        </w:rPr>
        <w:t>our sworn duties in the right track observing the human rights based policing.</w:t>
      </w:r>
    </w:p>
    <w:p w:rsidR="00F90C06" w:rsidRDefault="00F90C06" w:rsidP="00642F0C">
      <w:pPr>
        <w:spacing w:after="0" w:line="240" w:lineRule="auto"/>
        <w:jc w:val="both"/>
        <w:rPr>
          <w:rFonts w:ascii="Century Gothic" w:hAnsi="Century Gothic"/>
        </w:rPr>
      </w:pPr>
    </w:p>
    <w:p w:rsidR="004A6015" w:rsidRDefault="004A6015" w:rsidP="00642F0C">
      <w:pPr>
        <w:pStyle w:val="ListParagraph"/>
        <w:numPr>
          <w:ilvl w:val="0"/>
          <w:numId w:val="1"/>
        </w:numPr>
        <w:spacing w:after="0" w:line="240" w:lineRule="auto"/>
        <w:jc w:val="both"/>
        <w:rPr>
          <w:rFonts w:ascii="Century Gothic" w:hAnsi="Century Gothic"/>
        </w:rPr>
      </w:pPr>
      <w:r>
        <w:rPr>
          <w:rFonts w:ascii="Century Gothic" w:hAnsi="Century Gothic"/>
        </w:rPr>
        <w:t xml:space="preserve">What is the greatest impact or contribution of the </w:t>
      </w:r>
      <w:r>
        <w:rPr>
          <w:rFonts w:ascii="Century Gothic" w:hAnsi="Century Gothic"/>
        </w:rPr>
        <w:t>PNP PATROL Plan 2030</w:t>
      </w:r>
      <w:r>
        <w:rPr>
          <w:rFonts w:ascii="Century Gothic" w:hAnsi="Century Gothic"/>
        </w:rPr>
        <w:t xml:space="preserve"> to your office/unit?</w:t>
      </w:r>
    </w:p>
    <w:p w:rsidR="004A6015" w:rsidRDefault="004A6015" w:rsidP="00642F0C">
      <w:pPr>
        <w:pStyle w:val="ListParagraph"/>
        <w:spacing w:after="0" w:line="240" w:lineRule="auto"/>
        <w:jc w:val="both"/>
        <w:rPr>
          <w:rFonts w:ascii="Century Gothic" w:hAnsi="Century Gothic"/>
        </w:rPr>
      </w:pPr>
    </w:p>
    <w:p w:rsidR="004A6015" w:rsidRDefault="004A6015" w:rsidP="00642F0C">
      <w:pPr>
        <w:pStyle w:val="ListParagraph"/>
        <w:spacing w:after="0" w:line="240" w:lineRule="auto"/>
        <w:ind w:left="1440" w:hanging="720"/>
        <w:jc w:val="both"/>
        <w:rPr>
          <w:rFonts w:ascii="Century Gothic" w:hAnsi="Century Gothic"/>
        </w:rPr>
      </w:pPr>
      <w:proofErr w:type="spellStart"/>
      <w:r>
        <w:rPr>
          <w:rFonts w:ascii="Century Gothic" w:hAnsi="Century Gothic"/>
        </w:rPr>
        <w:t>Ans</w:t>
      </w:r>
      <w:proofErr w:type="spellEnd"/>
      <w:r>
        <w:rPr>
          <w:rFonts w:ascii="Century Gothic" w:hAnsi="Century Gothic"/>
        </w:rPr>
        <w:t xml:space="preserve">: </w:t>
      </w:r>
      <w:r w:rsidR="00642F0C">
        <w:rPr>
          <w:rFonts w:ascii="Century Gothic" w:hAnsi="Century Gothic"/>
        </w:rPr>
        <w:tab/>
      </w:r>
      <w:r>
        <w:rPr>
          <w:rFonts w:ascii="Century Gothic" w:hAnsi="Century Gothic"/>
        </w:rPr>
        <w:t xml:space="preserve">The greatest impact or contribution of the </w:t>
      </w:r>
      <w:r>
        <w:rPr>
          <w:rFonts w:ascii="Century Gothic" w:hAnsi="Century Gothic"/>
        </w:rPr>
        <w:t>PNP PATROL Plan 2030</w:t>
      </w:r>
      <w:r>
        <w:rPr>
          <w:rFonts w:ascii="Century Gothic" w:hAnsi="Century Gothic"/>
        </w:rPr>
        <w:t xml:space="preserve"> is the alignment of our duties to the objective of our unit thus the implementation of the alignment of IP Card to Individual Scorecard and Unit Scorecard/Dashboard redefining the duties and responsibilities of each personnel. Likewise, it also </w:t>
      </w:r>
      <w:r w:rsidR="00177189">
        <w:rPr>
          <w:rFonts w:ascii="Century Gothic" w:hAnsi="Century Gothic"/>
        </w:rPr>
        <w:t>brought the strategy on how to align budget to our strategic initiatives as reflected in the AOPB</w:t>
      </w:r>
      <w:r w:rsidR="00AA135D">
        <w:rPr>
          <w:rFonts w:ascii="Century Gothic" w:hAnsi="Century Gothic"/>
        </w:rPr>
        <w:t>.</w:t>
      </w:r>
    </w:p>
    <w:p w:rsidR="006114E2" w:rsidRDefault="006114E2" w:rsidP="00642F0C">
      <w:pPr>
        <w:pStyle w:val="ListParagraph"/>
        <w:spacing w:after="0" w:line="240" w:lineRule="auto"/>
        <w:jc w:val="both"/>
        <w:rPr>
          <w:rFonts w:ascii="Century Gothic" w:hAnsi="Century Gothic"/>
        </w:rPr>
      </w:pPr>
    </w:p>
    <w:p w:rsidR="006114E2" w:rsidRDefault="006114E2" w:rsidP="00642F0C">
      <w:pPr>
        <w:pStyle w:val="ListParagraph"/>
        <w:numPr>
          <w:ilvl w:val="0"/>
          <w:numId w:val="1"/>
        </w:numPr>
        <w:spacing w:after="0" w:line="240" w:lineRule="auto"/>
        <w:jc w:val="both"/>
        <w:rPr>
          <w:rFonts w:ascii="Century Gothic" w:hAnsi="Century Gothic"/>
        </w:rPr>
      </w:pPr>
      <w:r>
        <w:rPr>
          <w:rFonts w:ascii="Century Gothic" w:hAnsi="Century Gothic"/>
        </w:rPr>
        <w:t>What is the level of preparedness of your office/unit to undergo the compliance stage in a scale of 1-10? 10 being the highest.</w:t>
      </w:r>
    </w:p>
    <w:p w:rsidR="006114E2" w:rsidRDefault="006114E2" w:rsidP="00642F0C">
      <w:pPr>
        <w:pStyle w:val="ListParagraph"/>
        <w:spacing w:after="0" w:line="240" w:lineRule="auto"/>
        <w:jc w:val="both"/>
        <w:rPr>
          <w:rFonts w:ascii="Century Gothic" w:hAnsi="Century Gothic"/>
        </w:rPr>
      </w:pPr>
    </w:p>
    <w:p w:rsidR="00642F0C" w:rsidRDefault="00642F0C" w:rsidP="00642F0C">
      <w:pPr>
        <w:pStyle w:val="ListParagraph"/>
        <w:spacing w:after="0" w:line="240" w:lineRule="auto"/>
        <w:ind w:left="1440" w:hanging="720"/>
        <w:jc w:val="both"/>
        <w:rPr>
          <w:rFonts w:ascii="Century Gothic" w:hAnsi="Century Gothic"/>
        </w:rPr>
      </w:pPr>
      <w:proofErr w:type="spellStart"/>
      <w:r>
        <w:rPr>
          <w:rFonts w:ascii="Century Gothic" w:hAnsi="Century Gothic"/>
        </w:rPr>
        <w:t>Ans</w:t>
      </w:r>
      <w:proofErr w:type="spellEnd"/>
      <w:r>
        <w:rPr>
          <w:rFonts w:ascii="Century Gothic" w:hAnsi="Century Gothic"/>
        </w:rPr>
        <w:t xml:space="preserve">: </w:t>
      </w:r>
      <w:r>
        <w:rPr>
          <w:rFonts w:ascii="Century Gothic" w:hAnsi="Century Gothic"/>
        </w:rPr>
        <w:tab/>
      </w:r>
      <w:r w:rsidR="00347DD9">
        <w:rPr>
          <w:rFonts w:ascii="Century Gothic" w:hAnsi="Century Gothic"/>
        </w:rPr>
        <w:t xml:space="preserve">If I will rate the level of preparedness of our unit/office </w:t>
      </w:r>
      <w:r w:rsidR="00347DD9">
        <w:rPr>
          <w:rFonts w:ascii="Century Gothic" w:hAnsi="Century Gothic"/>
        </w:rPr>
        <w:t>to undergo the compliance stage</w:t>
      </w:r>
      <w:r w:rsidR="00347DD9">
        <w:rPr>
          <w:rFonts w:ascii="Century Gothic" w:hAnsi="Century Gothic"/>
        </w:rPr>
        <w:t>, I would rather rate it to 7 – there is a lot of things that needs to be prepared and documents to be complied with, to include</w:t>
      </w:r>
      <w:r w:rsidR="003561FB">
        <w:rPr>
          <w:rFonts w:ascii="Century Gothic" w:hAnsi="Century Gothic"/>
        </w:rPr>
        <w:t xml:space="preserve"> but not limited to</w:t>
      </w:r>
      <w:r w:rsidR="00347DD9">
        <w:rPr>
          <w:rFonts w:ascii="Century Gothic" w:hAnsi="Century Gothic"/>
        </w:rPr>
        <w:t xml:space="preserve"> the regular conduct of Operations Review, implementation of IMPLAN to COMPLAN and the meetings of Advisory Council. </w:t>
      </w:r>
    </w:p>
    <w:p w:rsidR="00642F0C" w:rsidRDefault="00642F0C" w:rsidP="00642F0C">
      <w:pPr>
        <w:pStyle w:val="ListParagraph"/>
        <w:spacing w:after="0" w:line="240" w:lineRule="auto"/>
        <w:ind w:left="1440" w:hanging="720"/>
        <w:jc w:val="both"/>
        <w:rPr>
          <w:rFonts w:ascii="Century Gothic" w:hAnsi="Century Gothic"/>
        </w:rPr>
      </w:pPr>
    </w:p>
    <w:p w:rsidR="00642F0C" w:rsidRDefault="00347DD9" w:rsidP="00642F0C">
      <w:pPr>
        <w:pStyle w:val="ListParagraph"/>
        <w:spacing w:after="0" w:line="240" w:lineRule="auto"/>
        <w:ind w:left="1440"/>
        <w:jc w:val="both"/>
        <w:rPr>
          <w:rFonts w:ascii="Century Gothic" w:hAnsi="Century Gothic"/>
        </w:rPr>
      </w:pPr>
      <w:r>
        <w:rPr>
          <w:rFonts w:ascii="Century Gothic" w:hAnsi="Century Gothic"/>
        </w:rPr>
        <w:t>Although we encounter such problem, we still</w:t>
      </w:r>
      <w:r w:rsidR="005A1241">
        <w:rPr>
          <w:rFonts w:ascii="Century Gothic" w:hAnsi="Century Gothic"/>
        </w:rPr>
        <w:t xml:space="preserve"> manage to </w:t>
      </w:r>
      <w:proofErr w:type="gramStart"/>
      <w:r w:rsidR="005A1241">
        <w:rPr>
          <w:rFonts w:ascii="Century Gothic" w:hAnsi="Century Gothic"/>
        </w:rPr>
        <w:t>comply</w:t>
      </w:r>
      <w:proofErr w:type="gramEnd"/>
      <w:r w:rsidR="005A1241">
        <w:rPr>
          <w:rFonts w:ascii="Century Gothic" w:hAnsi="Century Gothic"/>
        </w:rPr>
        <w:t xml:space="preserve"> it and not just complying it but instilling it as a part of our daily routine of work. We seek help to our stakeholders to contribute inputs for the</w:t>
      </w:r>
      <w:r w:rsidR="00457716">
        <w:rPr>
          <w:rFonts w:ascii="Century Gothic" w:hAnsi="Century Gothic"/>
        </w:rPr>
        <w:t xml:space="preserve"> realization of our given tasks. Sustainable and concerted efforts will greatly contribute towards the achievements of our goals and objectives to PNP PATROL Plan 2030. We accept, our unit needs more </w:t>
      </w:r>
      <w:proofErr w:type="gramStart"/>
      <w:r w:rsidR="00457716">
        <w:rPr>
          <w:rFonts w:ascii="Century Gothic" w:hAnsi="Century Gothic"/>
        </w:rPr>
        <w:t>enhancement</w:t>
      </w:r>
      <w:proofErr w:type="gramEnd"/>
      <w:r w:rsidR="00457716">
        <w:rPr>
          <w:rFonts w:ascii="Century Gothic" w:hAnsi="Century Gothic"/>
        </w:rPr>
        <w:t xml:space="preserve"> in developing our competency in the level of the </w:t>
      </w:r>
      <w:r w:rsidR="003561FB">
        <w:rPr>
          <w:rFonts w:ascii="Century Gothic" w:hAnsi="Century Gothic"/>
        </w:rPr>
        <w:t>Compliance Stage of Performance Governance Sys</w:t>
      </w:r>
      <w:r w:rsidR="00642F0C">
        <w:rPr>
          <w:rFonts w:ascii="Century Gothic" w:hAnsi="Century Gothic"/>
        </w:rPr>
        <w:t>tem.</w:t>
      </w:r>
    </w:p>
    <w:p w:rsidR="00642F0C" w:rsidRDefault="00642F0C" w:rsidP="00642F0C">
      <w:pPr>
        <w:pStyle w:val="ListParagraph"/>
        <w:spacing w:after="0" w:line="240" w:lineRule="auto"/>
        <w:ind w:left="1440"/>
        <w:jc w:val="both"/>
        <w:rPr>
          <w:rFonts w:ascii="Century Gothic" w:hAnsi="Century Gothic"/>
        </w:rPr>
      </w:pPr>
    </w:p>
    <w:p w:rsidR="003561FB" w:rsidRPr="003561FB" w:rsidRDefault="003561FB" w:rsidP="00642F0C">
      <w:pPr>
        <w:pStyle w:val="ListParagraph"/>
        <w:spacing w:after="0" w:line="240" w:lineRule="auto"/>
        <w:ind w:left="1440"/>
        <w:jc w:val="both"/>
        <w:rPr>
          <w:rFonts w:ascii="Century Gothic" w:hAnsi="Century Gothic"/>
        </w:rPr>
      </w:pPr>
      <w:bookmarkStart w:id="0" w:name="_GoBack"/>
      <w:bookmarkEnd w:id="0"/>
      <w:r>
        <w:rPr>
          <w:rFonts w:ascii="Century Gothic" w:hAnsi="Century Gothic"/>
        </w:rPr>
        <w:t xml:space="preserve">We have already started developing ourselves and we will sustain and improve it.  The </w:t>
      </w:r>
      <w:r w:rsidRPr="003561FB">
        <w:rPr>
          <w:rFonts w:ascii="Century Gothic" w:hAnsi="Century Gothic"/>
          <w:lang w:val="en-GB"/>
        </w:rPr>
        <w:t>PNP P.A.T.R.O.L Plan 2030 is a way of life</w:t>
      </w:r>
      <w:r>
        <w:rPr>
          <w:rFonts w:ascii="Century Gothic" w:hAnsi="Century Gothic"/>
          <w:lang w:val="en-GB"/>
        </w:rPr>
        <w:t xml:space="preserve"> </w:t>
      </w:r>
      <w:r w:rsidRPr="003561FB">
        <w:rPr>
          <w:rFonts w:ascii="Century Gothic" w:hAnsi="Century Gothic"/>
          <w:lang w:val="en-GB"/>
        </w:rPr>
        <w:t xml:space="preserve">and putting good governance into practice is part of </w:t>
      </w:r>
      <w:r>
        <w:rPr>
          <w:rFonts w:ascii="Century Gothic" w:hAnsi="Century Gothic"/>
          <w:lang w:val="en-GB"/>
        </w:rPr>
        <w:t>11</w:t>
      </w:r>
      <w:r w:rsidRPr="003561FB">
        <w:rPr>
          <w:rFonts w:ascii="Century Gothic" w:hAnsi="Century Gothic"/>
          <w:vertAlign w:val="superscript"/>
          <w:lang w:val="en-GB"/>
        </w:rPr>
        <w:t>th</w:t>
      </w:r>
      <w:r>
        <w:rPr>
          <w:rFonts w:ascii="Century Gothic" w:hAnsi="Century Gothic"/>
          <w:lang w:val="en-GB"/>
        </w:rPr>
        <w:t xml:space="preserve"> RPSB’s</w:t>
      </w:r>
      <w:r w:rsidRPr="003561FB">
        <w:rPr>
          <w:rFonts w:ascii="Century Gothic" w:hAnsi="Century Gothic"/>
          <w:lang w:val="en-GB"/>
        </w:rPr>
        <w:t xml:space="preserve"> journey towards real and lasting transformation…</w:t>
      </w:r>
    </w:p>
    <w:p w:rsidR="006114E2" w:rsidRPr="004A6015" w:rsidRDefault="00457716" w:rsidP="00642F0C">
      <w:pPr>
        <w:pStyle w:val="ListParagraph"/>
        <w:spacing w:after="0" w:line="240" w:lineRule="auto"/>
        <w:jc w:val="both"/>
        <w:rPr>
          <w:rFonts w:ascii="Century Gothic" w:hAnsi="Century Gothic"/>
        </w:rPr>
      </w:pPr>
      <w:r>
        <w:rPr>
          <w:rFonts w:ascii="Century Gothic" w:hAnsi="Century Gothic"/>
        </w:rPr>
        <w:t xml:space="preserve"> </w:t>
      </w:r>
      <w:r w:rsidR="005A1241">
        <w:rPr>
          <w:rFonts w:ascii="Century Gothic" w:hAnsi="Century Gothic"/>
        </w:rPr>
        <w:t xml:space="preserve"> </w:t>
      </w:r>
      <w:r w:rsidR="00347DD9">
        <w:rPr>
          <w:rFonts w:ascii="Century Gothic" w:hAnsi="Century Gothic"/>
        </w:rPr>
        <w:t xml:space="preserve">   </w:t>
      </w:r>
    </w:p>
    <w:sectPr w:rsidR="006114E2" w:rsidRPr="004A6015" w:rsidSect="00D75A8B">
      <w:footerReference w:type="default" r:id="rId8"/>
      <w:pgSz w:w="12240" w:h="1872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EF" w:rsidRDefault="00A945EF" w:rsidP="00D75A8B">
      <w:pPr>
        <w:spacing w:after="0" w:line="240" w:lineRule="auto"/>
      </w:pPr>
      <w:r>
        <w:separator/>
      </w:r>
    </w:p>
  </w:endnote>
  <w:endnote w:type="continuationSeparator" w:id="0">
    <w:p w:rsidR="00A945EF" w:rsidRDefault="00A945EF" w:rsidP="00D7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03405"/>
      <w:docPartObj>
        <w:docPartGallery w:val="Page Numbers (Bottom of Page)"/>
        <w:docPartUnique/>
      </w:docPartObj>
    </w:sdtPr>
    <w:sdtEndPr>
      <w:rPr>
        <w:sz w:val="18"/>
      </w:rPr>
    </w:sdtEndPr>
    <w:sdtContent>
      <w:sdt>
        <w:sdtPr>
          <w:rPr>
            <w:sz w:val="18"/>
          </w:rPr>
          <w:id w:val="-1669238322"/>
          <w:docPartObj>
            <w:docPartGallery w:val="Page Numbers (Top of Page)"/>
            <w:docPartUnique/>
          </w:docPartObj>
        </w:sdtPr>
        <w:sdtContent>
          <w:p w:rsidR="00D75A8B" w:rsidRPr="00D75A8B" w:rsidRDefault="00D75A8B" w:rsidP="00D75A8B">
            <w:pPr>
              <w:pStyle w:val="Footer"/>
              <w:rPr>
                <w:rFonts w:ascii="Arial Narrow" w:hAnsi="Arial Narrow"/>
                <w:bCs/>
                <w:sz w:val="14"/>
                <w:szCs w:val="24"/>
              </w:rPr>
            </w:pPr>
            <w:r w:rsidRPr="00D75A8B">
              <w:rPr>
                <w:rFonts w:ascii="Arial Narrow" w:hAnsi="Arial Narrow"/>
                <w:sz w:val="12"/>
              </w:rPr>
              <w:t>INTERVIEW QUESTIONS</w:t>
            </w:r>
            <w:r>
              <w:rPr>
                <w:rFonts w:ascii="Arial Narrow" w:hAnsi="Arial Narrow"/>
                <w:sz w:val="12"/>
              </w:rPr>
              <w:t xml:space="preserve"> with Suggested Answers</w:t>
            </w:r>
            <w:r w:rsidRPr="00D75A8B">
              <w:rPr>
                <w:rFonts w:ascii="Arial Narrow" w:hAnsi="Arial Narrow"/>
                <w:sz w:val="12"/>
              </w:rPr>
              <w:tab/>
            </w:r>
            <w:r w:rsidRPr="00D75A8B">
              <w:rPr>
                <w:rFonts w:ascii="Arial Narrow" w:hAnsi="Arial Narrow"/>
                <w:sz w:val="12"/>
              </w:rPr>
              <w:tab/>
              <w:t xml:space="preserve">Page </w:t>
            </w:r>
            <w:r w:rsidRPr="00D75A8B">
              <w:rPr>
                <w:rFonts w:ascii="Arial Narrow" w:hAnsi="Arial Narrow"/>
                <w:bCs/>
                <w:sz w:val="14"/>
                <w:szCs w:val="24"/>
              </w:rPr>
              <w:fldChar w:fldCharType="begin"/>
            </w:r>
            <w:r w:rsidRPr="00D75A8B">
              <w:rPr>
                <w:rFonts w:ascii="Arial Narrow" w:hAnsi="Arial Narrow"/>
                <w:bCs/>
                <w:sz w:val="12"/>
              </w:rPr>
              <w:instrText xml:space="preserve"> PAGE </w:instrText>
            </w:r>
            <w:r w:rsidRPr="00D75A8B">
              <w:rPr>
                <w:rFonts w:ascii="Arial Narrow" w:hAnsi="Arial Narrow"/>
                <w:bCs/>
                <w:sz w:val="14"/>
                <w:szCs w:val="24"/>
              </w:rPr>
              <w:fldChar w:fldCharType="separate"/>
            </w:r>
            <w:r w:rsidR="00642F0C">
              <w:rPr>
                <w:rFonts w:ascii="Arial Narrow" w:hAnsi="Arial Narrow"/>
                <w:bCs/>
                <w:noProof/>
                <w:sz w:val="12"/>
              </w:rPr>
              <w:t>3</w:t>
            </w:r>
            <w:r w:rsidRPr="00D75A8B">
              <w:rPr>
                <w:rFonts w:ascii="Arial Narrow" w:hAnsi="Arial Narrow"/>
                <w:bCs/>
                <w:sz w:val="14"/>
                <w:szCs w:val="24"/>
              </w:rPr>
              <w:fldChar w:fldCharType="end"/>
            </w:r>
            <w:r w:rsidRPr="00D75A8B">
              <w:rPr>
                <w:rFonts w:ascii="Arial Narrow" w:hAnsi="Arial Narrow"/>
                <w:sz w:val="12"/>
              </w:rPr>
              <w:t xml:space="preserve"> of </w:t>
            </w:r>
            <w:r w:rsidRPr="00D75A8B">
              <w:rPr>
                <w:rFonts w:ascii="Arial Narrow" w:hAnsi="Arial Narrow"/>
                <w:bCs/>
                <w:sz w:val="14"/>
                <w:szCs w:val="24"/>
              </w:rPr>
              <w:fldChar w:fldCharType="begin"/>
            </w:r>
            <w:r w:rsidRPr="00D75A8B">
              <w:rPr>
                <w:rFonts w:ascii="Arial Narrow" w:hAnsi="Arial Narrow"/>
                <w:bCs/>
                <w:sz w:val="12"/>
              </w:rPr>
              <w:instrText xml:space="preserve"> NUMPAGES  </w:instrText>
            </w:r>
            <w:r w:rsidRPr="00D75A8B">
              <w:rPr>
                <w:rFonts w:ascii="Arial Narrow" w:hAnsi="Arial Narrow"/>
                <w:bCs/>
                <w:sz w:val="14"/>
                <w:szCs w:val="24"/>
              </w:rPr>
              <w:fldChar w:fldCharType="separate"/>
            </w:r>
            <w:r w:rsidR="00642F0C">
              <w:rPr>
                <w:rFonts w:ascii="Arial Narrow" w:hAnsi="Arial Narrow"/>
                <w:bCs/>
                <w:noProof/>
                <w:sz w:val="12"/>
              </w:rPr>
              <w:t>3</w:t>
            </w:r>
            <w:r w:rsidRPr="00D75A8B">
              <w:rPr>
                <w:rFonts w:ascii="Arial Narrow" w:hAnsi="Arial Narrow"/>
                <w:bCs/>
                <w:sz w:val="14"/>
                <w:szCs w:val="24"/>
              </w:rPr>
              <w:fldChar w:fldCharType="end"/>
            </w:r>
          </w:p>
          <w:p w:rsidR="00D75A8B" w:rsidRPr="00D75A8B" w:rsidRDefault="00D75A8B" w:rsidP="00D75A8B">
            <w:pPr>
              <w:pStyle w:val="Footer"/>
              <w:rPr>
                <w:rFonts w:ascii="Arial Narrow" w:hAnsi="Arial Narrow"/>
                <w:bCs/>
                <w:sz w:val="14"/>
                <w:szCs w:val="24"/>
              </w:rPr>
            </w:pPr>
            <w:r w:rsidRPr="00D75A8B">
              <w:rPr>
                <w:rFonts w:ascii="Arial Narrow" w:hAnsi="Arial Narrow"/>
                <w:bCs/>
                <w:sz w:val="14"/>
                <w:szCs w:val="24"/>
              </w:rPr>
              <w:t>Strategic Readiness Test</w:t>
            </w:r>
          </w:p>
          <w:p w:rsidR="00D75A8B" w:rsidRPr="00D75A8B" w:rsidRDefault="00D75A8B" w:rsidP="00D75A8B">
            <w:pPr>
              <w:pStyle w:val="Footer"/>
              <w:rPr>
                <w:sz w:val="18"/>
              </w:rPr>
            </w:pPr>
            <w:r w:rsidRPr="00D75A8B">
              <w:rPr>
                <w:rFonts w:ascii="Arial Narrow" w:hAnsi="Arial Narrow"/>
                <w:bCs/>
                <w:sz w:val="14"/>
                <w:szCs w:val="24"/>
              </w:rPr>
              <w:t>(</w:t>
            </w:r>
            <w:proofErr w:type="gramStart"/>
            <w:r w:rsidRPr="00D75A8B">
              <w:rPr>
                <w:rFonts w:ascii="Arial Narrow" w:hAnsi="Arial Narrow"/>
                <w:bCs/>
                <w:sz w:val="14"/>
                <w:szCs w:val="24"/>
              </w:rPr>
              <w:t>file</w:t>
            </w:r>
            <w:proofErr w:type="gramEnd"/>
            <w:r w:rsidRPr="00D75A8B">
              <w:rPr>
                <w:rFonts w:ascii="Arial Narrow" w:hAnsi="Arial Narrow"/>
                <w:bCs/>
                <w:sz w:val="14"/>
                <w:szCs w:val="24"/>
              </w:rPr>
              <w:t xml:space="preserve"> can be downloaded from </w:t>
            </w:r>
            <w:r w:rsidRPr="00D75A8B">
              <w:rPr>
                <w:rFonts w:ascii="Arial Narrow" w:hAnsi="Arial Narrow"/>
                <w:bCs/>
                <w:sz w:val="14"/>
                <w:szCs w:val="24"/>
                <w:u w:val="single"/>
              </w:rPr>
              <w:t>11rpsb.weebly.com</w:t>
            </w:r>
            <w:r w:rsidRPr="00D75A8B">
              <w:rPr>
                <w:rFonts w:ascii="Arial Narrow" w:hAnsi="Arial Narrow"/>
                <w:bCs/>
                <w:sz w:val="14"/>
                <w:szCs w:val="24"/>
              </w:rPr>
              <w:t xml:space="preserve">) </w:t>
            </w:r>
          </w:p>
        </w:sdtContent>
      </w:sdt>
    </w:sdtContent>
  </w:sdt>
  <w:p w:rsidR="00D75A8B" w:rsidRDefault="00D7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EF" w:rsidRDefault="00A945EF" w:rsidP="00D75A8B">
      <w:pPr>
        <w:spacing w:after="0" w:line="240" w:lineRule="auto"/>
      </w:pPr>
      <w:r>
        <w:separator/>
      </w:r>
    </w:p>
  </w:footnote>
  <w:footnote w:type="continuationSeparator" w:id="0">
    <w:p w:rsidR="00A945EF" w:rsidRDefault="00A945EF" w:rsidP="00D75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1A6"/>
    <w:multiLevelType w:val="hybridMultilevel"/>
    <w:tmpl w:val="476EAA8C"/>
    <w:lvl w:ilvl="0" w:tplc="3E9C5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775C74"/>
    <w:multiLevelType w:val="hybridMultilevel"/>
    <w:tmpl w:val="B26A008C"/>
    <w:lvl w:ilvl="0" w:tplc="6FA44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654E0F"/>
    <w:multiLevelType w:val="hybridMultilevel"/>
    <w:tmpl w:val="D75C5D18"/>
    <w:lvl w:ilvl="0" w:tplc="F42A7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92ED6"/>
    <w:multiLevelType w:val="hybridMultilevel"/>
    <w:tmpl w:val="EC38A612"/>
    <w:lvl w:ilvl="0" w:tplc="7214CA18">
      <w:start w:val="1"/>
      <w:numFmt w:val="bullet"/>
      <w:lvlText w:val=""/>
      <w:lvlJc w:val="left"/>
      <w:pPr>
        <w:tabs>
          <w:tab w:val="num" w:pos="720"/>
        </w:tabs>
        <w:ind w:left="720" w:hanging="360"/>
      </w:pPr>
      <w:rPr>
        <w:rFonts w:ascii="Wingdings" w:hAnsi="Wingdings" w:hint="default"/>
      </w:rPr>
    </w:lvl>
    <w:lvl w:ilvl="1" w:tplc="B950C424" w:tentative="1">
      <w:start w:val="1"/>
      <w:numFmt w:val="bullet"/>
      <w:lvlText w:val=""/>
      <w:lvlJc w:val="left"/>
      <w:pPr>
        <w:tabs>
          <w:tab w:val="num" w:pos="1440"/>
        </w:tabs>
        <w:ind w:left="1440" w:hanging="360"/>
      </w:pPr>
      <w:rPr>
        <w:rFonts w:ascii="Wingdings" w:hAnsi="Wingdings" w:hint="default"/>
      </w:rPr>
    </w:lvl>
    <w:lvl w:ilvl="2" w:tplc="167E4EB4" w:tentative="1">
      <w:start w:val="1"/>
      <w:numFmt w:val="bullet"/>
      <w:lvlText w:val=""/>
      <w:lvlJc w:val="left"/>
      <w:pPr>
        <w:tabs>
          <w:tab w:val="num" w:pos="2160"/>
        </w:tabs>
        <w:ind w:left="2160" w:hanging="360"/>
      </w:pPr>
      <w:rPr>
        <w:rFonts w:ascii="Wingdings" w:hAnsi="Wingdings" w:hint="default"/>
      </w:rPr>
    </w:lvl>
    <w:lvl w:ilvl="3" w:tplc="A7F29DAC" w:tentative="1">
      <w:start w:val="1"/>
      <w:numFmt w:val="bullet"/>
      <w:lvlText w:val=""/>
      <w:lvlJc w:val="left"/>
      <w:pPr>
        <w:tabs>
          <w:tab w:val="num" w:pos="2880"/>
        </w:tabs>
        <w:ind w:left="2880" w:hanging="360"/>
      </w:pPr>
      <w:rPr>
        <w:rFonts w:ascii="Wingdings" w:hAnsi="Wingdings" w:hint="default"/>
      </w:rPr>
    </w:lvl>
    <w:lvl w:ilvl="4" w:tplc="5302F494" w:tentative="1">
      <w:start w:val="1"/>
      <w:numFmt w:val="bullet"/>
      <w:lvlText w:val=""/>
      <w:lvlJc w:val="left"/>
      <w:pPr>
        <w:tabs>
          <w:tab w:val="num" w:pos="3600"/>
        </w:tabs>
        <w:ind w:left="3600" w:hanging="360"/>
      </w:pPr>
      <w:rPr>
        <w:rFonts w:ascii="Wingdings" w:hAnsi="Wingdings" w:hint="default"/>
      </w:rPr>
    </w:lvl>
    <w:lvl w:ilvl="5" w:tplc="934EAF78" w:tentative="1">
      <w:start w:val="1"/>
      <w:numFmt w:val="bullet"/>
      <w:lvlText w:val=""/>
      <w:lvlJc w:val="left"/>
      <w:pPr>
        <w:tabs>
          <w:tab w:val="num" w:pos="4320"/>
        </w:tabs>
        <w:ind w:left="4320" w:hanging="360"/>
      </w:pPr>
      <w:rPr>
        <w:rFonts w:ascii="Wingdings" w:hAnsi="Wingdings" w:hint="default"/>
      </w:rPr>
    </w:lvl>
    <w:lvl w:ilvl="6" w:tplc="1894508A" w:tentative="1">
      <w:start w:val="1"/>
      <w:numFmt w:val="bullet"/>
      <w:lvlText w:val=""/>
      <w:lvlJc w:val="left"/>
      <w:pPr>
        <w:tabs>
          <w:tab w:val="num" w:pos="5040"/>
        </w:tabs>
        <w:ind w:left="5040" w:hanging="360"/>
      </w:pPr>
      <w:rPr>
        <w:rFonts w:ascii="Wingdings" w:hAnsi="Wingdings" w:hint="default"/>
      </w:rPr>
    </w:lvl>
    <w:lvl w:ilvl="7" w:tplc="30EEA3F2" w:tentative="1">
      <w:start w:val="1"/>
      <w:numFmt w:val="bullet"/>
      <w:lvlText w:val=""/>
      <w:lvlJc w:val="left"/>
      <w:pPr>
        <w:tabs>
          <w:tab w:val="num" w:pos="5760"/>
        </w:tabs>
        <w:ind w:left="5760" w:hanging="360"/>
      </w:pPr>
      <w:rPr>
        <w:rFonts w:ascii="Wingdings" w:hAnsi="Wingdings" w:hint="default"/>
      </w:rPr>
    </w:lvl>
    <w:lvl w:ilvl="8" w:tplc="2C1A416E" w:tentative="1">
      <w:start w:val="1"/>
      <w:numFmt w:val="bullet"/>
      <w:lvlText w:val=""/>
      <w:lvlJc w:val="left"/>
      <w:pPr>
        <w:tabs>
          <w:tab w:val="num" w:pos="6480"/>
        </w:tabs>
        <w:ind w:left="6480" w:hanging="360"/>
      </w:pPr>
      <w:rPr>
        <w:rFonts w:ascii="Wingdings" w:hAnsi="Wingdings" w:hint="default"/>
      </w:rPr>
    </w:lvl>
  </w:abstractNum>
  <w:abstractNum w:abstractNumId="4">
    <w:nsid w:val="335040E7"/>
    <w:multiLevelType w:val="hybridMultilevel"/>
    <w:tmpl w:val="60DC5B5C"/>
    <w:lvl w:ilvl="0" w:tplc="39FE224C">
      <w:start w:val="1"/>
      <w:numFmt w:val="bullet"/>
      <w:lvlText w:val=""/>
      <w:lvlJc w:val="left"/>
      <w:pPr>
        <w:tabs>
          <w:tab w:val="num" w:pos="720"/>
        </w:tabs>
        <w:ind w:left="720" w:hanging="360"/>
      </w:pPr>
      <w:rPr>
        <w:rFonts w:ascii="Wingdings" w:hAnsi="Wingdings" w:hint="default"/>
      </w:rPr>
    </w:lvl>
    <w:lvl w:ilvl="1" w:tplc="1444BBD2" w:tentative="1">
      <w:start w:val="1"/>
      <w:numFmt w:val="bullet"/>
      <w:lvlText w:val=""/>
      <w:lvlJc w:val="left"/>
      <w:pPr>
        <w:tabs>
          <w:tab w:val="num" w:pos="1440"/>
        </w:tabs>
        <w:ind w:left="1440" w:hanging="360"/>
      </w:pPr>
      <w:rPr>
        <w:rFonts w:ascii="Wingdings" w:hAnsi="Wingdings" w:hint="default"/>
      </w:rPr>
    </w:lvl>
    <w:lvl w:ilvl="2" w:tplc="E116CEB6" w:tentative="1">
      <w:start w:val="1"/>
      <w:numFmt w:val="bullet"/>
      <w:lvlText w:val=""/>
      <w:lvlJc w:val="left"/>
      <w:pPr>
        <w:tabs>
          <w:tab w:val="num" w:pos="2160"/>
        </w:tabs>
        <w:ind w:left="2160" w:hanging="360"/>
      </w:pPr>
      <w:rPr>
        <w:rFonts w:ascii="Wingdings" w:hAnsi="Wingdings" w:hint="default"/>
      </w:rPr>
    </w:lvl>
    <w:lvl w:ilvl="3" w:tplc="B2B2EA6C" w:tentative="1">
      <w:start w:val="1"/>
      <w:numFmt w:val="bullet"/>
      <w:lvlText w:val=""/>
      <w:lvlJc w:val="left"/>
      <w:pPr>
        <w:tabs>
          <w:tab w:val="num" w:pos="2880"/>
        </w:tabs>
        <w:ind w:left="2880" w:hanging="360"/>
      </w:pPr>
      <w:rPr>
        <w:rFonts w:ascii="Wingdings" w:hAnsi="Wingdings" w:hint="default"/>
      </w:rPr>
    </w:lvl>
    <w:lvl w:ilvl="4" w:tplc="D5C817A8" w:tentative="1">
      <w:start w:val="1"/>
      <w:numFmt w:val="bullet"/>
      <w:lvlText w:val=""/>
      <w:lvlJc w:val="left"/>
      <w:pPr>
        <w:tabs>
          <w:tab w:val="num" w:pos="3600"/>
        </w:tabs>
        <w:ind w:left="3600" w:hanging="360"/>
      </w:pPr>
      <w:rPr>
        <w:rFonts w:ascii="Wingdings" w:hAnsi="Wingdings" w:hint="default"/>
      </w:rPr>
    </w:lvl>
    <w:lvl w:ilvl="5" w:tplc="CA6C1F6A" w:tentative="1">
      <w:start w:val="1"/>
      <w:numFmt w:val="bullet"/>
      <w:lvlText w:val=""/>
      <w:lvlJc w:val="left"/>
      <w:pPr>
        <w:tabs>
          <w:tab w:val="num" w:pos="4320"/>
        </w:tabs>
        <w:ind w:left="4320" w:hanging="360"/>
      </w:pPr>
      <w:rPr>
        <w:rFonts w:ascii="Wingdings" w:hAnsi="Wingdings" w:hint="default"/>
      </w:rPr>
    </w:lvl>
    <w:lvl w:ilvl="6" w:tplc="8CC4D206" w:tentative="1">
      <w:start w:val="1"/>
      <w:numFmt w:val="bullet"/>
      <w:lvlText w:val=""/>
      <w:lvlJc w:val="left"/>
      <w:pPr>
        <w:tabs>
          <w:tab w:val="num" w:pos="5040"/>
        </w:tabs>
        <w:ind w:left="5040" w:hanging="360"/>
      </w:pPr>
      <w:rPr>
        <w:rFonts w:ascii="Wingdings" w:hAnsi="Wingdings" w:hint="default"/>
      </w:rPr>
    </w:lvl>
    <w:lvl w:ilvl="7" w:tplc="C4381F32" w:tentative="1">
      <w:start w:val="1"/>
      <w:numFmt w:val="bullet"/>
      <w:lvlText w:val=""/>
      <w:lvlJc w:val="left"/>
      <w:pPr>
        <w:tabs>
          <w:tab w:val="num" w:pos="5760"/>
        </w:tabs>
        <w:ind w:left="5760" w:hanging="360"/>
      </w:pPr>
      <w:rPr>
        <w:rFonts w:ascii="Wingdings" w:hAnsi="Wingdings" w:hint="default"/>
      </w:rPr>
    </w:lvl>
    <w:lvl w:ilvl="8" w:tplc="3E824A52" w:tentative="1">
      <w:start w:val="1"/>
      <w:numFmt w:val="bullet"/>
      <w:lvlText w:val=""/>
      <w:lvlJc w:val="left"/>
      <w:pPr>
        <w:tabs>
          <w:tab w:val="num" w:pos="6480"/>
        </w:tabs>
        <w:ind w:left="6480" w:hanging="360"/>
      </w:pPr>
      <w:rPr>
        <w:rFonts w:ascii="Wingdings" w:hAnsi="Wingdings" w:hint="default"/>
      </w:rPr>
    </w:lvl>
  </w:abstractNum>
  <w:abstractNum w:abstractNumId="5">
    <w:nsid w:val="37306F0B"/>
    <w:multiLevelType w:val="hybridMultilevel"/>
    <w:tmpl w:val="EC9E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725A5"/>
    <w:multiLevelType w:val="hybridMultilevel"/>
    <w:tmpl w:val="B4A833C2"/>
    <w:lvl w:ilvl="0" w:tplc="007E5CCE">
      <w:start w:val="1"/>
      <w:numFmt w:val="bullet"/>
      <w:lvlText w:val="•"/>
      <w:lvlJc w:val="left"/>
      <w:pPr>
        <w:tabs>
          <w:tab w:val="num" w:pos="720"/>
        </w:tabs>
        <w:ind w:left="720" w:hanging="360"/>
      </w:pPr>
      <w:rPr>
        <w:rFonts w:ascii="Times New Roman" w:hAnsi="Times New Roman" w:hint="default"/>
      </w:rPr>
    </w:lvl>
    <w:lvl w:ilvl="1" w:tplc="E8EC3746" w:tentative="1">
      <w:start w:val="1"/>
      <w:numFmt w:val="bullet"/>
      <w:lvlText w:val="•"/>
      <w:lvlJc w:val="left"/>
      <w:pPr>
        <w:tabs>
          <w:tab w:val="num" w:pos="1440"/>
        </w:tabs>
        <w:ind w:left="1440" w:hanging="360"/>
      </w:pPr>
      <w:rPr>
        <w:rFonts w:ascii="Times New Roman" w:hAnsi="Times New Roman" w:hint="default"/>
      </w:rPr>
    </w:lvl>
    <w:lvl w:ilvl="2" w:tplc="0406CB0A" w:tentative="1">
      <w:start w:val="1"/>
      <w:numFmt w:val="bullet"/>
      <w:lvlText w:val="•"/>
      <w:lvlJc w:val="left"/>
      <w:pPr>
        <w:tabs>
          <w:tab w:val="num" w:pos="2160"/>
        </w:tabs>
        <w:ind w:left="2160" w:hanging="360"/>
      </w:pPr>
      <w:rPr>
        <w:rFonts w:ascii="Times New Roman" w:hAnsi="Times New Roman" w:hint="default"/>
      </w:rPr>
    </w:lvl>
    <w:lvl w:ilvl="3" w:tplc="F902487E" w:tentative="1">
      <w:start w:val="1"/>
      <w:numFmt w:val="bullet"/>
      <w:lvlText w:val="•"/>
      <w:lvlJc w:val="left"/>
      <w:pPr>
        <w:tabs>
          <w:tab w:val="num" w:pos="2880"/>
        </w:tabs>
        <w:ind w:left="2880" w:hanging="360"/>
      </w:pPr>
      <w:rPr>
        <w:rFonts w:ascii="Times New Roman" w:hAnsi="Times New Roman" w:hint="default"/>
      </w:rPr>
    </w:lvl>
    <w:lvl w:ilvl="4" w:tplc="7E1EDF96" w:tentative="1">
      <w:start w:val="1"/>
      <w:numFmt w:val="bullet"/>
      <w:lvlText w:val="•"/>
      <w:lvlJc w:val="left"/>
      <w:pPr>
        <w:tabs>
          <w:tab w:val="num" w:pos="3600"/>
        </w:tabs>
        <w:ind w:left="3600" w:hanging="360"/>
      </w:pPr>
      <w:rPr>
        <w:rFonts w:ascii="Times New Roman" w:hAnsi="Times New Roman" w:hint="default"/>
      </w:rPr>
    </w:lvl>
    <w:lvl w:ilvl="5" w:tplc="412A3A3E" w:tentative="1">
      <w:start w:val="1"/>
      <w:numFmt w:val="bullet"/>
      <w:lvlText w:val="•"/>
      <w:lvlJc w:val="left"/>
      <w:pPr>
        <w:tabs>
          <w:tab w:val="num" w:pos="4320"/>
        </w:tabs>
        <w:ind w:left="4320" w:hanging="360"/>
      </w:pPr>
      <w:rPr>
        <w:rFonts w:ascii="Times New Roman" w:hAnsi="Times New Roman" w:hint="default"/>
      </w:rPr>
    </w:lvl>
    <w:lvl w:ilvl="6" w:tplc="B70AA138" w:tentative="1">
      <w:start w:val="1"/>
      <w:numFmt w:val="bullet"/>
      <w:lvlText w:val="•"/>
      <w:lvlJc w:val="left"/>
      <w:pPr>
        <w:tabs>
          <w:tab w:val="num" w:pos="5040"/>
        </w:tabs>
        <w:ind w:left="5040" w:hanging="360"/>
      </w:pPr>
      <w:rPr>
        <w:rFonts w:ascii="Times New Roman" w:hAnsi="Times New Roman" w:hint="default"/>
      </w:rPr>
    </w:lvl>
    <w:lvl w:ilvl="7" w:tplc="91AACE9C" w:tentative="1">
      <w:start w:val="1"/>
      <w:numFmt w:val="bullet"/>
      <w:lvlText w:val="•"/>
      <w:lvlJc w:val="left"/>
      <w:pPr>
        <w:tabs>
          <w:tab w:val="num" w:pos="5760"/>
        </w:tabs>
        <w:ind w:left="5760" w:hanging="360"/>
      </w:pPr>
      <w:rPr>
        <w:rFonts w:ascii="Times New Roman" w:hAnsi="Times New Roman" w:hint="default"/>
      </w:rPr>
    </w:lvl>
    <w:lvl w:ilvl="8" w:tplc="EFD0A1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3C67E8"/>
    <w:multiLevelType w:val="hybridMultilevel"/>
    <w:tmpl w:val="C032B13C"/>
    <w:lvl w:ilvl="0" w:tplc="EAD81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54718D"/>
    <w:multiLevelType w:val="hybridMultilevel"/>
    <w:tmpl w:val="558EBB26"/>
    <w:lvl w:ilvl="0" w:tplc="0922C7E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BC638EA"/>
    <w:multiLevelType w:val="hybridMultilevel"/>
    <w:tmpl w:val="71AC6462"/>
    <w:lvl w:ilvl="0" w:tplc="6B62F2EE">
      <w:start w:val="1"/>
      <w:numFmt w:val="bullet"/>
      <w:lvlText w:val="•"/>
      <w:lvlJc w:val="left"/>
      <w:pPr>
        <w:tabs>
          <w:tab w:val="num" w:pos="720"/>
        </w:tabs>
        <w:ind w:left="720" w:hanging="360"/>
      </w:pPr>
      <w:rPr>
        <w:rFonts w:ascii="Times New Roman" w:hAnsi="Times New Roman" w:hint="default"/>
      </w:rPr>
    </w:lvl>
    <w:lvl w:ilvl="1" w:tplc="4E6A8632" w:tentative="1">
      <w:start w:val="1"/>
      <w:numFmt w:val="bullet"/>
      <w:lvlText w:val="•"/>
      <w:lvlJc w:val="left"/>
      <w:pPr>
        <w:tabs>
          <w:tab w:val="num" w:pos="1440"/>
        </w:tabs>
        <w:ind w:left="1440" w:hanging="360"/>
      </w:pPr>
      <w:rPr>
        <w:rFonts w:ascii="Times New Roman" w:hAnsi="Times New Roman" w:hint="default"/>
      </w:rPr>
    </w:lvl>
    <w:lvl w:ilvl="2" w:tplc="ABE040C6" w:tentative="1">
      <w:start w:val="1"/>
      <w:numFmt w:val="bullet"/>
      <w:lvlText w:val="•"/>
      <w:lvlJc w:val="left"/>
      <w:pPr>
        <w:tabs>
          <w:tab w:val="num" w:pos="2160"/>
        </w:tabs>
        <w:ind w:left="2160" w:hanging="360"/>
      </w:pPr>
      <w:rPr>
        <w:rFonts w:ascii="Times New Roman" w:hAnsi="Times New Roman" w:hint="default"/>
      </w:rPr>
    </w:lvl>
    <w:lvl w:ilvl="3" w:tplc="6570EC96" w:tentative="1">
      <w:start w:val="1"/>
      <w:numFmt w:val="bullet"/>
      <w:lvlText w:val="•"/>
      <w:lvlJc w:val="left"/>
      <w:pPr>
        <w:tabs>
          <w:tab w:val="num" w:pos="2880"/>
        </w:tabs>
        <w:ind w:left="2880" w:hanging="360"/>
      </w:pPr>
      <w:rPr>
        <w:rFonts w:ascii="Times New Roman" w:hAnsi="Times New Roman" w:hint="default"/>
      </w:rPr>
    </w:lvl>
    <w:lvl w:ilvl="4" w:tplc="F1805F1C" w:tentative="1">
      <w:start w:val="1"/>
      <w:numFmt w:val="bullet"/>
      <w:lvlText w:val="•"/>
      <w:lvlJc w:val="left"/>
      <w:pPr>
        <w:tabs>
          <w:tab w:val="num" w:pos="3600"/>
        </w:tabs>
        <w:ind w:left="3600" w:hanging="360"/>
      </w:pPr>
      <w:rPr>
        <w:rFonts w:ascii="Times New Roman" w:hAnsi="Times New Roman" w:hint="default"/>
      </w:rPr>
    </w:lvl>
    <w:lvl w:ilvl="5" w:tplc="1C94A154" w:tentative="1">
      <w:start w:val="1"/>
      <w:numFmt w:val="bullet"/>
      <w:lvlText w:val="•"/>
      <w:lvlJc w:val="left"/>
      <w:pPr>
        <w:tabs>
          <w:tab w:val="num" w:pos="4320"/>
        </w:tabs>
        <w:ind w:left="4320" w:hanging="360"/>
      </w:pPr>
      <w:rPr>
        <w:rFonts w:ascii="Times New Roman" w:hAnsi="Times New Roman" w:hint="default"/>
      </w:rPr>
    </w:lvl>
    <w:lvl w:ilvl="6" w:tplc="93886FB4" w:tentative="1">
      <w:start w:val="1"/>
      <w:numFmt w:val="bullet"/>
      <w:lvlText w:val="•"/>
      <w:lvlJc w:val="left"/>
      <w:pPr>
        <w:tabs>
          <w:tab w:val="num" w:pos="5040"/>
        </w:tabs>
        <w:ind w:left="5040" w:hanging="360"/>
      </w:pPr>
      <w:rPr>
        <w:rFonts w:ascii="Times New Roman" w:hAnsi="Times New Roman" w:hint="default"/>
      </w:rPr>
    </w:lvl>
    <w:lvl w:ilvl="7" w:tplc="B6405504" w:tentative="1">
      <w:start w:val="1"/>
      <w:numFmt w:val="bullet"/>
      <w:lvlText w:val="•"/>
      <w:lvlJc w:val="left"/>
      <w:pPr>
        <w:tabs>
          <w:tab w:val="num" w:pos="5760"/>
        </w:tabs>
        <w:ind w:left="5760" w:hanging="360"/>
      </w:pPr>
      <w:rPr>
        <w:rFonts w:ascii="Times New Roman" w:hAnsi="Times New Roman" w:hint="default"/>
      </w:rPr>
    </w:lvl>
    <w:lvl w:ilvl="8" w:tplc="D834D99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7"/>
  </w:num>
  <w:num w:numId="4">
    <w:abstractNumId w:val="4"/>
  </w:num>
  <w:num w:numId="5">
    <w:abstractNumId w:val="1"/>
  </w:num>
  <w:num w:numId="6">
    <w:abstractNumId w:val="6"/>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F9"/>
    <w:rsid w:val="00090436"/>
    <w:rsid w:val="00093442"/>
    <w:rsid w:val="00177189"/>
    <w:rsid w:val="001C56F9"/>
    <w:rsid w:val="002F162B"/>
    <w:rsid w:val="00347DD9"/>
    <w:rsid w:val="003561FB"/>
    <w:rsid w:val="00386255"/>
    <w:rsid w:val="00457716"/>
    <w:rsid w:val="004741A2"/>
    <w:rsid w:val="004A6015"/>
    <w:rsid w:val="005A1241"/>
    <w:rsid w:val="006114E2"/>
    <w:rsid w:val="00642F0C"/>
    <w:rsid w:val="006D02C7"/>
    <w:rsid w:val="007016F1"/>
    <w:rsid w:val="00720E66"/>
    <w:rsid w:val="0078604E"/>
    <w:rsid w:val="007C7293"/>
    <w:rsid w:val="007D0A46"/>
    <w:rsid w:val="007E7753"/>
    <w:rsid w:val="00804F70"/>
    <w:rsid w:val="00A945EF"/>
    <w:rsid w:val="00AA135D"/>
    <w:rsid w:val="00BA7C49"/>
    <w:rsid w:val="00BD5FDE"/>
    <w:rsid w:val="00BE0603"/>
    <w:rsid w:val="00CE09A0"/>
    <w:rsid w:val="00D145C4"/>
    <w:rsid w:val="00D235BC"/>
    <w:rsid w:val="00D75A8B"/>
    <w:rsid w:val="00DE298C"/>
    <w:rsid w:val="00E547E8"/>
    <w:rsid w:val="00F90C06"/>
    <w:rsid w:val="00FC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F9"/>
    <w:pPr>
      <w:ind w:left="720"/>
      <w:contextualSpacing/>
    </w:pPr>
  </w:style>
  <w:style w:type="paragraph" w:styleId="NormalWeb">
    <w:name w:val="Normal (Web)"/>
    <w:basedOn w:val="Normal"/>
    <w:uiPriority w:val="99"/>
    <w:semiHidden/>
    <w:unhideWhenUsed/>
    <w:rsid w:val="003561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8B"/>
  </w:style>
  <w:style w:type="paragraph" w:styleId="Footer">
    <w:name w:val="footer"/>
    <w:basedOn w:val="Normal"/>
    <w:link w:val="FooterChar"/>
    <w:uiPriority w:val="99"/>
    <w:unhideWhenUsed/>
    <w:rsid w:val="00D7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F9"/>
    <w:pPr>
      <w:ind w:left="720"/>
      <w:contextualSpacing/>
    </w:pPr>
  </w:style>
  <w:style w:type="paragraph" w:styleId="NormalWeb">
    <w:name w:val="Normal (Web)"/>
    <w:basedOn w:val="Normal"/>
    <w:uiPriority w:val="99"/>
    <w:semiHidden/>
    <w:unhideWhenUsed/>
    <w:rsid w:val="003561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A8B"/>
  </w:style>
  <w:style w:type="paragraph" w:styleId="Footer">
    <w:name w:val="footer"/>
    <w:basedOn w:val="Normal"/>
    <w:link w:val="FooterChar"/>
    <w:uiPriority w:val="99"/>
    <w:unhideWhenUsed/>
    <w:rsid w:val="00D7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156">
      <w:bodyDiv w:val="1"/>
      <w:marLeft w:val="0"/>
      <w:marRight w:val="0"/>
      <w:marTop w:val="0"/>
      <w:marBottom w:val="0"/>
      <w:divBdr>
        <w:top w:val="none" w:sz="0" w:space="0" w:color="auto"/>
        <w:left w:val="none" w:sz="0" w:space="0" w:color="auto"/>
        <w:bottom w:val="none" w:sz="0" w:space="0" w:color="auto"/>
        <w:right w:val="none" w:sz="0" w:space="0" w:color="auto"/>
      </w:divBdr>
    </w:div>
    <w:div w:id="360129356">
      <w:bodyDiv w:val="1"/>
      <w:marLeft w:val="0"/>
      <w:marRight w:val="0"/>
      <w:marTop w:val="0"/>
      <w:marBottom w:val="0"/>
      <w:divBdr>
        <w:top w:val="none" w:sz="0" w:space="0" w:color="auto"/>
        <w:left w:val="none" w:sz="0" w:space="0" w:color="auto"/>
        <w:bottom w:val="none" w:sz="0" w:space="0" w:color="auto"/>
        <w:right w:val="none" w:sz="0" w:space="0" w:color="auto"/>
      </w:divBdr>
      <w:divsChild>
        <w:div w:id="61488103">
          <w:marLeft w:val="446"/>
          <w:marRight w:val="0"/>
          <w:marTop w:val="0"/>
          <w:marBottom w:val="0"/>
          <w:divBdr>
            <w:top w:val="none" w:sz="0" w:space="0" w:color="auto"/>
            <w:left w:val="none" w:sz="0" w:space="0" w:color="auto"/>
            <w:bottom w:val="none" w:sz="0" w:space="0" w:color="auto"/>
            <w:right w:val="none" w:sz="0" w:space="0" w:color="auto"/>
          </w:divBdr>
        </w:div>
      </w:divsChild>
    </w:div>
    <w:div w:id="425273913">
      <w:bodyDiv w:val="1"/>
      <w:marLeft w:val="0"/>
      <w:marRight w:val="0"/>
      <w:marTop w:val="0"/>
      <w:marBottom w:val="0"/>
      <w:divBdr>
        <w:top w:val="none" w:sz="0" w:space="0" w:color="auto"/>
        <w:left w:val="none" w:sz="0" w:space="0" w:color="auto"/>
        <w:bottom w:val="none" w:sz="0" w:space="0" w:color="auto"/>
        <w:right w:val="none" w:sz="0" w:space="0" w:color="auto"/>
      </w:divBdr>
    </w:div>
    <w:div w:id="839387860">
      <w:bodyDiv w:val="1"/>
      <w:marLeft w:val="0"/>
      <w:marRight w:val="0"/>
      <w:marTop w:val="0"/>
      <w:marBottom w:val="0"/>
      <w:divBdr>
        <w:top w:val="none" w:sz="0" w:space="0" w:color="auto"/>
        <w:left w:val="none" w:sz="0" w:space="0" w:color="auto"/>
        <w:bottom w:val="none" w:sz="0" w:space="0" w:color="auto"/>
        <w:right w:val="none" w:sz="0" w:space="0" w:color="auto"/>
      </w:divBdr>
      <w:divsChild>
        <w:div w:id="1781489622">
          <w:marLeft w:val="547"/>
          <w:marRight w:val="0"/>
          <w:marTop w:val="0"/>
          <w:marBottom w:val="0"/>
          <w:divBdr>
            <w:top w:val="none" w:sz="0" w:space="0" w:color="auto"/>
            <w:left w:val="none" w:sz="0" w:space="0" w:color="auto"/>
            <w:bottom w:val="none" w:sz="0" w:space="0" w:color="auto"/>
            <w:right w:val="none" w:sz="0" w:space="0" w:color="auto"/>
          </w:divBdr>
        </w:div>
      </w:divsChild>
    </w:div>
    <w:div w:id="1280718552">
      <w:bodyDiv w:val="1"/>
      <w:marLeft w:val="0"/>
      <w:marRight w:val="0"/>
      <w:marTop w:val="0"/>
      <w:marBottom w:val="0"/>
      <w:divBdr>
        <w:top w:val="none" w:sz="0" w:space="0" w:color="auto"/>
        <w:left w:val="none" w:sz="0" w:space="0" w:color="auto"/>
        <w:bottom w:val="none" w:sz="0" w:space="0" w:color="auto"/>
        <w:right w:val="none" w:sz="0" w:space="0" w:color="auto"/>
      </w:divBdr>
      <w:divsChild>
        <w:div w:id="1886479293">
          <w:marLeft w:val="1080"/>
          <w:marRight w:val="0"/>
          <w:marTop w:val="0"/>
          <w:marBottom w:val="0"/>
          <w:divBdr>
            <w:top w:val="none" w:sz="0" w:space="0" w:color="auto"/>
            <w:left w:val="none" w:sz="0" w:space="0" w:color="auto"/>
            <w:bottom w:val="none" w:sz="0" w:space="0" w:color="auto"/>
            <w:right w:val="none" w:sz="0" w:space="0" w:color="auto"/>
          </w:divBdr>
        </w:div>
        <w:div w:id="2140220785">
          <w:marLeft w:val="1080"/>
          <w:marRight w:val="0"/>
          <w:marTop w:val="0"/>
          <w:marBottom w:val="0"/>
          <w:divBdr>
            <w:top w:val="none" w:sz="0" w:space="0" w:color="auto"/>
            <w:left w:val="none" w:sz="0" w:space="0" w:color="auto"/>
            <w:bottom w:val="none" w:sz="0" w:space="0" w:color="auto"/>
            <w:right w:val="none" w:sz="0" w:space="0" w:color="auto"/>
          </w:divBdr>
        </w:div>
        <w:div w:id="554120596">
          <w:marLeft w:val="1080"/>
          <w:marRight w:val="0"/>
          <w:marTop w:val="0"/>
          <w:marBottom w:val="0"/>
          <w:divBdr>
            <w:top w:val="none" w:sz="0" w:space="0" w:color="auto"/>
            <w:left w:val="none" w:sz="0" w:space="0" w:color="auto"/>
            <w:bottom w:val="none" w:sz="0" w:space="0" w:color="auto"/>
            <w:right w:val="none" w:sz="0" w:space="0" w:color="auto"/>
          </w:divBdr>
        </w:div>
        <w:div w:id="19278470">
          <w:marLeft w:val="994"/>
          <w:marRight w:val="0"/>
          <w:marTop w:val="0"/>
          <w:marBottom w:val="0"/>
          <w:divBdr>
            <w:top w:val="none" w:sz="0" w:space="0" w:color="auto"/>
            <w:left w:val="none" w:sz="0" w:space="0" w:color="auto"/>
            <w:bottom w:val="none" w:sz="0" w:space="0" w:color="auto"/>
            <w:right w:val="none" w:sz="0" w:space="0" w:color="auto"/>
          </w:divBdr>
        </w:div>
        <w:div w:id="1858227814">
          <w:marLeft w:val="994"/>
          <w:marRight w:val="0"/>
          <w:marTop w:val="0"/>
          <w:marBottom w:val="0"/>
          <w:divBdr>
            <w:top w:val="none" w:sz="0" w:space="0" w:color="auto"/>
            <w:left w:val="none" w:sz="0" w:space="0" w:color="auto"/>
            <w:bottom w:val="none" w:sz="0" w:space="0" w:color="auto"/>
            <w:right w:val="none" w:sz="0" w:space="0" w:color="auto"/>
          </w:divBdr>
        </w:div>
      </w:divsChild>
    </w:div>
    <w:div w:id="2080324096">
      <w:bodyDiv w:val="1"/>
      <w:marLeft w:val="0"/>
      <w:marRight w:val="0"/>
      <w:marTop w:val="0"/>
      <w:marBottom w:val="0"/>
      <w:divBdr>
        <w:top w:val="none" w:sz="0" w:space="0" w:color="auto"/>
        <w:left w:val="none" w:sz="0" w:space="0" w:color="auto"/>
        <w:bottom w:val="none" w:sz="0" w:space="0" w:color="auto"/>
        <w:right w:val="none" w:sz="0" w:space="0" w:color="auto"/>
      </w:divBdr>
      <w:divsChild>
        <w:div w:id="11633492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OPN</dc:creator>
  <cp:lastModifiedBy>OPN</cp:lastModifiedBy>
  <cp:revision>18</cp:revision>
  <cp:lastPrinted>2015-11-20T04:30:00Z</cp:lastPrinted>
  <dcterms:created xsi:type="dcterms:W3CDTF">2015-11-20T02:36:00Z</dcterms:created>
  <dcterms:modified xsi:type="dcterms:W3CDTF">2015-11-20T04:36:00Z</dcterms:modified>
</cp:coreProperties>
</file>